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177B" w:rsidRPr="00722593" w:rsidP="00D31747">
      <w:pPr>
        <w:tabs>
          <w:tab w:val="left" w:pos="7783"/>
        </w:tabs>
        <w:rPr>
          <w:sz w:val="27"/>
          <w:szCs w:val="27"/>
        </w:rPr>
      </w:pPr>
      <w:r w:rsidRPr="00722593">
        <w:rPr>
          <w:sz w:val="27"/>
          <w:szCs w:val="27"/>
        </w:rPr>
        <w:t>д</w:t>
      </w:r>
      <w:r w:rsidRPr="00722593" w:rsidR="00101C08">
        <w:rPr>
          <w:sz w:val="27"/>
          <w:szCs w:val="27"/>
        </w:rPr>
        <w:t>ело №5-</w:t>
      </w:r>
      <w:r w:rsidRPr="00722593" w:rsidR="00A21719">
        <w:rPr>
          <w:sz w:val="27"/>
          <w:szCs w:val="27"/>
        </w:rPr>
        <w:t>744</w:t>
      </w:r>
      <w:r w:rsidRPr="00722593" w:rsidR="008F68AE">
        <w:rPr>
          <w:sz w:val="27"/>
          <w:szCs w:val="27"/>
        </w:rPr>
        <w:t>-170</w:t>
      </w:r>
      <w:r w:rsidRPr="00722593" w:rsidR="000F68B5">
        <w:rPr>
          <w:sz w:val="27"/>
          <w:szCs w:val="27"/>
        </w:rPr>
        <w:t>3</w:t>
      </w:r>
      <w:r w:rsidRPr="00722593">
        <w:rPr>
          <w:sz w:val="27"/>
          <w:szCs w:val="27"/>
        </w:rPr>
        <w:t>/20</w:t>
      </w:r>
      <w:r w:rsidRPr="00722593" w:rsidR="002238C5">
        <w:rPr>
          <w:sz w:val="27"/>
          <w:szCs w:val="27"/>
        </w:rPr>
        <w:t>2</w:t>
      </w:r>
      <w:r w:rsidRPr="00722593" w:rsidR="001D4837">
        <w:rPr>
          <w:sz w:val="27"/>
          <w:szCs w:val="27"/>
        </w:rPr>
        <w:t>6</w:t>
      </w:r>
    </w:p>
    <w:p w:rsidR="00BA17DC" w:rsidRPr="00722593" w:rsidP="00BA17DC">
      <w:pPr>
        <w:tabs>
          <w:tab w:val="left" w:pos="7783"/>
        </w:tabs>
        <w:rPr>
          <w:sz w:val="27"/>
          <w:szCs w:val="27"/>
        </w:rPr>
      </w:pPr>
      <w:r w:rsidRPr="00722593">
        <w:rPr>
          <w:bCs/>
          <w:sz w:val="27"/>
          <w:szCs w:val="27"/>
        </w:rPr>
        <w:t xml:space="preserve">УИД </w:t>
      </w:r>
      <w:r w:rsidRPr="00722593" w:rsidR="00A21719">
        <w:rPr>
          <w:bCs/>
          <w:sz w:val="27"/>
          <w:szCs w:val="27"/>
        </w:rPr>
        <w:t>23</w:t>
      </w:r>
      <w:r w:rsidRPr="00722593">
        <w:rPr>
          <w:bCs/>
          <w:sz w:val="27"/>
          <w:szCs w:val="27"/>
          <w:lang w:val="en-US"/>
        </w:rPr>
        <w:t>MS</w:t>
      </w:r>
      <w:r w:rsidRPr="00722593" w:rsidR="00A21719">
        <w:rPr>
          <w:bCs/>
          <w:sz w:val="27"/>
          <w:szCs w:val="27"/>
        </w:rPr>
        <w:t xml:space="preserve">0267-01-2026-001762-12 </w:t>
      </w:r>
      <w:r w:rsidRPr="00722593" w:rsidR="00474565">
        <w:rPr>
          <w:bCs/>
          <w:sz w:val="27"/>
          <w:szCs w:val="27"/>
        </w:rPr>
        <w:t xml:space="preserve"> </w:t>
      </w:r>
      <w:r w:rsidRPr="00722593" w:rsidR="00C92A5A">
        <w:rPr>
          <w:bCs/>
          <w:sz w:val="27"/>
          <w:szCs w:val="27"/>
        </w:rPr>
        <w:t xml:space="preserve"> </w:t>
      </w:r>
      <w:r w:rsidRPr="00722593" w:rsidR="00E57B83">
        <w:rPr>
          <w:bCs/>
          <w:sz w:val="27"/>
          <w:szCs w:val="27"/>
        </w:rPr>
        <w:t xml:space="preserve"> </w:t>
      </w:r>
      <w:r w:rsidRPr="00722593" w:rsidR="001D4837">
        <w:rPr>
          <w:bCs/>
          <w:sz w:val="27"/>
          <w:szCs w:val="27"/>
        </w:rPr>
        <w:t xml:space="preserve"> </w:t>
      </w:r>
      <w:r w:rsidRPr="00722593" w:rsidR="00AE2BDB">
        <w:rPr>
          <w:bCs/>
          <w:sz w:val="27"/>
          <w:szCs w:val="27"/>
        </w:rPr>
        <w:t xml:space="preserve"> </w:t>
      </w:r>
      <w:r w:rsidRPr="00722593" w:rsidR="00EC6553">
        <w:rPr>
          <w:bCs/>
          <w:sz w:val="27"/>
          <w:szCs w:val="27"/>
        </w:rPr>
        <w:t xml:space="preserve"> </w:t>
      </w:r>
      <w:r w:rsidRPr="00722593" w:rsidR="00DA49F9">
        <w:rPr>
          <w:bCs/>
          <w:sz w:val="27"/>
          <w:szCs w:val="27"/>
        </w:rPr>
        <w:t xml:space="preserve"> </w:t>
      </w:r>
      <w:r w:rsidRPr="00722593" w:rsidR="00190A67">
        <w:rPr>
          <w:bCs/>
          <w:sz w:val="27"/>
          <w:szCs w:val="27"/>
        </w:rPr>
        <w:t xml:space="preserve"> </w:t>
      </w:r>
      <w:r w:rsidRPr="00722593" w:rsidR="00476EA4">
        <w:rPr>
          <w:bCs/>
          <w:sz w:val="27"/>
          <w:szCs w:val="27"/>
        </w:rPr>
        <w:t xml:space="preserve"> </w:t>
      </w:r>
      <w:r w:rsidRPr="00722593" w:rsidR="006D06B8">
        <w:rPr>
          <w:bCs/>
          <w:sz w:val="27"/>
          <w:szCs w:val="27"/>
        </w:rPr>
        <w:t xml:space="preserve"> </w:t>
      </w:r>
      <w:r w:rsidRPr="00722593" w:rsidR="00D25D33">
        <w:rPr>
          <w:bCs/>
          <w:sz w:val="27"/>
          <w:szCs w:val="27"/>
        </w:rPr>
        <w:t xml:space="preserve"> </w:t>
      </w:r>
      <w:r w:rsidRPr="00722593" w:rsidR="000F68B5">
        <w:rPr>
          <w:bCs/>
          <w:sz w:val="27"/>
          <w:szCs w:val="27"/>
        </w:rPr>
        <w:t xml:space="preserve"> </w:t>
      </w:r>
      <w:r w:rsidRPr="00722593" w:rsidR="00106C40">
        <w:rPr>
          <w:bCs/>
          <w:sz w:val="27"/>
          <w:szCs w:val="27"/>
        </w:rPr>
        <w:t xml:space="preserve"> </w:t>
      </w:r>
      <w:r w:rsidRPr="00722593">
        <w:rPr>
          <w:bCs/>
          <w:sz w:val="27"/>
          <w:szCs w:val="27"/>
        </w:rPr>
        <w:t xml:space="preserve">         </w:t>
      </w:r>
    </w:p>
    <w:p w:rsidR="00BA17DC" w:rsidRPr="00722593" w:rsidP="00D31747">
      <w:pPr>
        <w:tabs>
          <w:tab w:val="left" w:pos="7783"/>
        </w:tabs>
        <w:rPr>
          <w:sz w:val="27"/>
          <w:szCs w:val="27"/>
        </w:rPr>
      </w:pPr>
    </w:p>
    <w:p w:rsidR="0025177B" w:rsidRPr="00722593" w:rsidP="00D31747">
      <w:pPr>
        <w:tabs>
          <w:tab w:val="left" w:pos="7783"/>
        </w:tabs>
        <w:jc w:val="center"/>
        <w:rPr>
          <w:sz w:val="27"/>
          <w:szCs w:val="27"/>
        </w:rPr>
      </w:pPr>
      <w:r w:rsidRPr="00722593">
        <w:rPr>
          <w:sz w:val="27"/>
          <w:szCs w:val="27"/>
        </w:rPr>
        <w:t>ПОСТАНОВЛЕНИЕ</w:t>
      </w:r>
    </w:p>
    <w:p w:rsidR="0025177B" w:rsidRPr="00722593" w:rsidP="00D31747">
      <w:pPr>
        <w:jc w:val="center"/>
        <w:rPr>
          <w:sz w:val="27"/>
          <w:szCs w:val="27"/>
        </w:rPr>
      </w:pPr>
      <w:r w:rsidRPr="00722593">
        <w:rPr>
          <w:sz w:val="27"/>
          <w:szCs w:val="27"/>
        </w:rPr>
        <w:t>по делу об административном правонарушении</w:t>
      </w:r>
    </w:p>
    <w:p w:rsidR="0025177B" w:rsidRPr="00722593" w:rsidP="00D31747">
      <w:pPr>
        <w:jc w:val="center"/>
        <w:rPr>
          <w:sz w:val="27"/>
          <w:szCs w:val="27"/>
        </w:rPr>
      </w:pPr>
    </w:p>
    <w:p w:rsidR="0025177B" w:rsidRPr="00722593" w:rsidP="00D31747">
      <w:pPr>
        <w:jc w:val="center"/>
        <w:rPr>
          <w:sz w:val="27"/>
          <w:szCs w:val="27"/>
        </w:rPr>
      </w:pPr>
      <w:r w:rsidRPr="00722593">
        <w:rPr>
          <w:sz w:val="27"/>
          <w:szCs w:val="27"/>
        </w:rPr>
        <w:t xml:space="preserve">город Когалым                                                </w:t>
      </w:r>
      <w:r w:rsidRPr="00722593" w:rsidR="00A44766">
        <w:rPr>
          <w:sz w:val="27"/>
          <w:szCs w:val="27"/>
        </w:rPr>
        <w:t xml:space="preserve">                  </w:t>
      </w:r>
      <w:r w:rsidRPr="00722593" w:rsidR="008F68AE">
        <w:rPr>
          <w:sz w:val="27"/>
          <w:szCs w:val="27"/>
        </w:rPr>
        <w:t xml:space="preserve"> </w:t>
      </w:r>
      <w:r w:rsidRPr="00722593" w:rsidR="008F68AE">
        <w:rPr>
          <w:sz w:val="27"/>
          <w:szCs w:val="27"/>
        </w:rPr>
        <w:t xml:space="preserve">   </w:t>
      </w:r>
      <w:r w:rsidRPr="00722593" w:rsidR="00A44766">
        <w:rPr>
          <w:sz w:val="27"/>
          <w:szCs w:val="27"/>
        </w:rPr>
        <w:t>«</w:t>
      </w:r>
      <w:r w:rsidR="00735179">
        <w:rPr>
          <w:sz w:val="27"/>
          <w:szCs w:val="27"/>
        </w:rPr>
        <w:t>1</w:t>
      </w:r>
      <w:r w:rsidRPr="00722593" w:rsidR="00A44766">
        <w:rPr>
          <w:sz w:val="27"/>
          <w:szCs w:val="27"/>
        </w:rPr>
        <w:t>8»</w:t>
      </w:r>
      <w:r w:rsidRPr="00722593" w:rsidR="00752ECD">
        <w:rPr>
          <w:sz w:val="27"/>
          <w:szCs w:val="27"/>
        </w:rPr>
        <w:t xml:space="preserve"> сентября </w:t>
      </w:r>
      <w:r w:rsidRPr="00722593" w:rsidR="002238C5">
        <w:rPr>
          <w:sz w:val="27"/>
          <w:szCs w:val="27"/>
        </w:rPr>
        <w:t>202</w:t>
      </w:r>
      <w:r w:rsidRPr="00722593" w:rsidR="001D4837">
        <w:rPr>
          <w:sz w:val="27"/>
          <w:szCs w:val="27"/>
        </w:rPr>
        <w:t>6</w:t>
      </w:r>
      <w:r w:rsidRPr="00722593" w:rsidR="002238C5">
        <w:rPr>
          <w:sz w:val="27"/>
          <w:szCs w:val="27"/>
        </w:rPr>
        <w:t xml:space="preserve"> </w:t>
      </w:r>
      <w:r w:rsidRPr="00722593">
        <w:rPr>
          <w:sz w:val="27"/>
          <w:szCs w:val="27"/>
        </w:rPr>
        <w:t>года</w:t>
      </w:r>
    </w:p>
    <w:p w:rsidR="00A44766" w:rsidRPr="00722593" w:rsidP="00A44766">
      <w:pPr>
        <w:rPr>
          <w:sz w:val="27"/>
          <w:szCs w:val="27"/>
        </w:rPr>
      </w:pPr>
    </w:p>
    <w:p w:rsidR="00A44766" w:rsidRPr="00722593" w:rsidP="00A44766">
      <w:pPr>
        <w:rPr>
          <w:sz w:val="27"/>
          <w:szCs w:val="27"/>
        </w:rPr>
      </w:pPr>
      <w:r w:rsidRPr="00722593">
        <w:rPr>
          <w:sz w:val="27"/>
          <w:szCs w:val="27"/>
        </w:rPr>
        <w:t>Резолютивная часть постановления объявлена «</w:t>
      </w:r>
      <w:r w:rsidR="00735179">
        <w:rPr>
          <w:sz w:val="27"/>
          <w:szCs w:val="27"/>
        </w:rPr>
        <w:t>1</w:t>
      </w:r>
      <w:r w:rsidRPr="00722593">
        <w:rPr>
          <w:sz w:val="27"/>
          <w:szCs w:val="27"/>
        </w:rPr>
        <w:t xml:space="preserve">6» сентября 2026 года </w:t>
      </w:r>
      <w:r w:rsidRPr="00722593">
        <w:rPr>
          <w:sz w:val="27"/>
          <w:szCs w:val="27"/>
        </w:rPr>
        <w:tab/>
      </w:r>
    </w:p>
    <w:p w:rsidR="00A44766" w:rsidRPr="00722593" w:rsidP="00D31747">
      <w:pPr>
        <w:jc w:val="center"/>
        <w:rPr>
          <w:sz w:val="27"/>
          <w:szCs w:val="27"/>
        </w:rPr>
      </w:pPr>
    </w:p>
    <w:p w:rsidR="002661EF" w:rsidRPr="00722593" w:rsidP="002661E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М</w:t>
      </w:r>
      <w:r w:rsidRPr="00722593" w:rsidR="0025177B">
        <w:rPr>
          <w:sz w:val="27"/>
          <w:szCs w:val="27"/>
        </w:rPr>
        <w:t>ировой судья судебного участка № 3 Когалымского судебного района Ханты-Мансийского автономного округа–Югры Ф</w:t>
      </w:r>
      <w:r w:rsidRPr="00722593">
        <w:rPr>
          <w:sz w:val="27"/>
          <w:szCs w:val="27"/>
        </w:rPr>
        <w:t xml:space="preserve">иляева Е.М. </w:t>
      </w:r>
      <w:r w:rsidRPr="00722593" w:rsidR="0025177B">
        <w:rPr>
          <w:sz w:val="27"/>
          <w:szCs w:val="27"/>
        </w:rPr>
        <w:t>(Ханты-Мансийский автономный округ – Югра, г. Когалым, ул. Мира, д. 24),</w:t>
      </w:r>
    </w:p>
    <w:p w:rsidR="001408E8" w:rsidRPr="00722593" w:rsidP="001D4837">
      <w:pPr>
        <w:ind w:firstLine="567"/>
        <w:jc w:val="both"/>
        <w:rPr>
          <w:bCs/>
          <w:sz w:val="27"/>
          <w:szCs w:val="27"/>
        </w:rPr>
      </w:pPr>
      <w:r w:rsidRPr="00722593">
        <w:rPr>
          <w:sz w:val="27"/>
          <w:szCs w:val="27"/>
        </w:rPr>
        <w:t>рассмотрев дело об административном правонарушении в отношении</w:t>
      </w:r>
      <w:r w:rsidRPr="00722593" w:rsidR="00D25D33">
        <w:rPr>
          <w:sz w:val="27"/>
          <w:szCs w:val="27"/>
        </w:rPr>
        <w:t xml:space="preserve"> </w:t>
      </w:r>
      <w:r w:rsidRPr="00722593" w:rsidR="00A21719">
        <w:rPr>
          <w:sz w:val="27"/>
          <w:szCs w:val="27"/>
        </w:rPr>
        <w:t xml:space="preserve">Мартыненко Олега Викторовича, </w:t>
      </w:r>
      <w:r w:rsidR="00F25D56">
        <w:rPr>
          <w:sz w:val="27"/>
          <w:szCs w:val="27"/>
        </w:rPr>
        <w:t>*</w:t>
      </w:r>
      <w:r w:rsidRPr="00722593" w:rsidR="00D876F8">
        <w:rPr>
          <w:bCs/>
          <w:sz w:val="27"/>
          <w:szCs w:val="27"/>
        </w:rPr>
        <w:t xml:space="preserve"> </w:t>
      </w:r>
      <w:r w:rsidRPr="00722593" w:rsidR="00627F7E">
        <w:rPr>
          <w:sz w:val="27"/>
          <w:szCs w:val="27"/>
        </w:rPr>
        <w:t>р</w:t>
      </w:r>
      <w:r w:rsidRPr="00722593" w:rsidR="00D77787">
        <w:rPr>
          <w:sz w:val="27"/>
          <w:szCs w:val="27"/>
        </w:rPr>
        <w:t>анее</w:t>
      </w:r>
      <w:r w:rsidRPr="00722593" w:rsidR="00BA17DC">
        <w:rPr>
          <w:sz w:val="27"/>
          <w:szCs w:val="27"/>
        </w:rPr>
        <w:t xml:space="preserve"> </w:t>
      </w:r>
      <w:r w:rsidRPr="00722593" w:rsidR="00E31FCB">
        <w:rPr>
          <w:sz w:val="27"/>
          <w:szCs w:val="27"/>
        </w:rPr>
        <w:t>привлекавш</w:t>
      </w:r>
      <w:r w:rsidRPr="00722593" w:rsidR="00EA6C57">
        <w:rPr>
          <w:sz w:val="27"/>
          <w:szCs w:val="27"/>
        </w:rPr>
        <w:t>е</w:t>
      </w:r>
      <w:r w:rsidRPr="00722593" w:rsidR="00627F7E">
        <w:rPr>
          <w:sz w:val="27"/>
          <w:szCs w:val="27"/>
        </w:rPr>
        <w:t xml:space="preserve">гося </w:t>
      </w:r>
      <w:r w:rsidRPr="00722593" w:rsidR="006D4279">
        <w:rPr>
          <w:sz w:val="27"/>
          <w:szCs w:val="27"/>
        </w:rPr>
        <w:t>к ад</w:t>
      </w:r>
      <w:r w:rsidRPr="00722593" w:rsidR="00E31FCB">
        <w:rPr>
          <w:sz w:val="27"/>
          <w:szCs w:val="27"/>
        </w:rPr>
        <w:t>министративной ответственности</w:t>
      </w:r>
      <w:r w:rsidRPr="00722593" w:rsidR="006D4279">
        <w:rPr>
          <w:sz w:val="27"/>
          <w:szCs w:val="27"/>
        </w:rPr>
        <w:t>, привлекаемо</w:t>
      </w:r>
      <w:r w:rsidRPr="00722593" w:rsidR="00833695">
        <w:rPr>
          <w:sz w:val="27"/>
          <w:szCs w:val="27"/>
        </w:rPr>
        <w:t>го</w:t>
      </w:r>
      <w:r w:rsidRPr="00722593" w:rsidR="006D4279">
        <w:rPr>
          <w:sz w:val="27"/>
          <w:szCs w:val="27"/>
        </w:rPr>
        <w:t xml:space="preserve"> к административной ответственности по ч.</w:t>
      </w:r>
      <w:r w:rsidRPr="00722593" w:rsidR="002B17ED">
        <w:rPr>
          <w:sz w:val="27"/>
          <w:szCs w:val="27"/>
        </w:rPr>
        <w:t xml:space="preserve"> </w:t>
      </w:r>
      <w:r w:rsidRPr="00722593" w:rsidR="00EA2152">
        <w:rPr>
          <w:sz w:val="27"/>
          <w:szCs w:val="27"/>
        </w:rPr>
        <w:t xml:space="preserve">3 </w:t>
      </w:r>
      <w:r w:rsidRPr="00722593" w:rsidR="006D4279">
        <w:rPr>
          <w:sz w:val="27"/>
          <w:szCs w:val="27"/>
        </w:rPr>
        <w:t>ст.12.1</w:t>
      </w:r>
      <w:r w:rsidRPr="00722593" w:rsidR="00EA2152">
        <w:rPr>
          <w:sz w:val="27"/>
          <w:szCs w:val="27"/>
        </w:rPr>
        <w:t>6</w:t>
      </w:r>
      <w:r w:rsidRPr="00722593" w:rsidR="006D4279">
        <w:rPr>
          <w:sz w:val="27"/>
          <w:szCs w:val="27"/>
        </w:rPr>
        <w:t xml:space="preserve"> КоАП РФ,</w:t>
      </w:r>
    </w:p>
    <w:p w:rsidR="002238C5" w:rsidRPr="00722593" w:rsidP="00D31747">
      <w:pPr>
        <w:ind w:firstLine="567"/>
        <w:jc w:val="both"/>
        <w:rPr>
          <w:sz w:val="27"/>
          <w:szCs w:val="27"/>
        </w:rPr>
      </w:pPr>
    </w:p>
    <w:p w:rsidR="00B6407C" w:rsidRPr="00722593" w:rsidP="00D31747">
      <w:pPr>
        <w:jc w:val="center"/>
        <w:rPr>
          <w:sz w:val="27"/>
          <w:szCs w:val="27"/>
        </w:rPr>
      </w:pPr>
      <w:r w:rsidRPr="00722593">
        <w:rPr>
          <w:sz w:val="27"/>
          <w:szCs w:val="27"/>
        </w:rPr>
        <w:t>УСТАНОВИЛ:</w:t>
      </w:r>
    </w:p>
    <w:p w:rsidR="00B6407C" w:rsidRPr="00722593" w:rsidP="00D31747">
      <w:pPr>
        <w:ind w:firstLine="425"/>
        <w:jc w:val="center"/>
        <w:rPr>
          <w:sz w:val="27"/>
          <w:szCs w:val="27"/>
        </w:rPr>
      </w:pPr>
    </w:p>
    <w:p w:rsidR="00A21719" w:rsidRPr="00722593" w:rsidP="002E47AC">
      <w:pPr>
        <w:ind w:firstLine="567"/>
        <w:jc w:val="both"/>
        <w:rPr>
          <w:sz w:val="27"/>
          <w:szCs w:val="27"/>
        </w:rPr>
      </w:pPr>
      <w:r w:rsidRPr="00383D24">
        <w:rPr>
          <w:sz w:val="27"/>
          <w:szCs w:val="27"/>
        </w:rPr>
        <w:t xml:space="preserve">Согласно </w:t>
      </w:r>
      <w:r w:rsidRPr="00383D24">
        <w:rPr>
          <w:sz w:val="27"/>
          <w:szCs w:val="27"/>
        </w:rPr>
        <w:t>протоколу</w:t>
      </w:r>
      <w:r w:rsidRPr="00383D24">
        <w:rPr>
          <w:sz w:val="27"/>
          <w:szCs w:val="27"/>
        </w:rPr>
        <w:t xml:space="preserve"> об административном правонарушении </w:t>
      </w:r>
      <w:r w:rsidRPr="00722593">
        <w:rPr>
          <w:sz w:val="27"/>
          <w:szCs w:val="27"/>
        </w:rPr>
        <w:t xml:space="preserve">17.07.2026 в 16 час. 00 мин. в г. Темрюк ул. Советская д. 210 </w:t>
      </w:r>
      <w:r w:rsidRPr="00722593" w:rsidR="008B43BB">
        <w:rPr>
          <w:sz w:val="27"/>
          <w:szCs w:val="27"/>
        </w:rPr>
        <w:t xml:space="preserve">водитель </w:t>
      </w:r>
      <w:r w:rsidRPr="00722593">
        <w:rPr>
          <w:sz w:val="27"/>
          <w:szCs w:val="27"/>
        </w:rPr>
        <w:t>Мартыненко О.В.</w:t>
      </w:r>
      <w:r w:rsidRPr="00722593" w:rsidR="00EA2152">
        <w:rPr>
          <w:sz w:val="27"/>
          <w:szCs w:val="27"/>
        </w:rPr>
        <w:t xml:space="preserve">, </w:t>
      </w:r>
      <w:r w:rsidRPr="00722593" w:rsidR="006D4279">
        <w:rPr>
          <w:sz w:val="27"/>
          <w:szCs w:val="27"/>
        </w:rPr>
        <w:t>управл</w:t>
      </w:r>
      <w:r w:rsidRPr="00722593" w:rsidR="00432591">
        <w:rPr>
          <w:sz w:val="27"/>
          <w:szCs w:val="27"/>
        </w:rPr>
        <w:t>яя</w:t>
      </w:r>
      <w:r w:rsidRPr="00722593" w:rsidR="006D4279">
        <w:rPr>
          <w:sz w:val="27"/>
          <w:szCs w:val="27"/>
        </w:rPr>
        <w:t xml:space="preserve"> транспортным средством</w:t>
      </w:r>
      <w:r w:rsidRPr="00722593" w:rsidR="00156457">
        <w:rPr>
          <w:sz w:val="27"/>
          <w:szCs w:val="27"/>
        </w:rPr>
        <w:t xml:space="preserve"> </w:t>
      </w:r>
      <w:r w:rsidR="00F25D56">
        <w:rPr>
          <w:sz w:val="27"/>
          <w:szCs w:val="27"/>
        </w:rPr>
        <w:t>*</w:t>
      </w:r>
      <w:r w:rsidRPr="00722593">
        <w:rPr>
          <w:sz w:val="27"/>
          <w:szCs w:val="27"/>
        </w:rPr>
        <w:t xml:space="preserve"> </w:t>
      </w:r>
      <w:r w:rsidRPr="00722593" w:rsidR="00673734">
        <w:rPr>
          <w:sz w:val="27"/>
          <w:szCs w:val="27"/>
        </w:rPr>
        <w:t>гос</w:t>
      </w:r>
      <w:r w:rsidRPr="00722593" w:rsidR="00086180">
        <w:rPr>
          <w:sz w:val="27"/>
          <w:szCs w:val="27"/>
        </w:rPr>
        <w:t>ударственные</w:t>
      </w:r>
      <w:r w:rsidRPr="00722593" w:rsidR="00647BDA">
        <w:rPr>
          <w:sz w:val="27"/>
          <w:szCs w:val="27"/>
        </w:rPr>
        <w:t xml:space="preserve"> </w:t>
      </w:r>
      <w:r w:rsidRPr="00722593" w:rsidR="00EA2152">
        <w:rPr>
          <w:sz w:val="27"/>
          <w:szCs w:val="27"/>
        </w:rPr>
        <w:t>рег</w:t>
      </w:r>
      <w:r w:rsidRPr="00722593" w:rsidR="00647BDA">
        <w:rPr>
          <w:sz w:val="27"/>
          <w:szCs w:val="27"/>
        </w:rPr>
        <w:t>истрационны</w:t>
      </w:r>
      <w:r w:rsidRPr="00722593" w:rsidR="00086180">
        <w:rPr>
          <w:sz w:val="27"/>
          <w:szCs w:val="27"/>
        </w:rPr>
        <w:t>е</w:t>
      </w:r>
      <w:r w:rsidRPr="00722593" w:rsidR="00647BDA">
        <w:rPr>
          <w:sz w:val="27"/>
          <w:szCs w:val="27"/>
        </w:rPr>
        <w:t xml:space="preserve"> знак</w:t>
      </w:r>
      <w:r w:rsidRPr="00722593" w:rsidR="00086180">
        <w:rPr>
          <w:sz w:val="27"/>
          <w:szCs w:val="27"/>
        </w:rPr>
        <w:t>и</w:t>
      </w:r>
      <w:r w:rsidRPr="00722593">
        <w:rPr>
          <w:sz w:val="27"/>
          <w:szCs w:val="27"/>
        </w:rPr>
        <w:t xml:space="preserve"> </w:t>
      </w:r>
      <w:r w:rsidR="00F25D56">
        <w:rPr>
          <w:sz w:val="27"/>
          <w:szCs w:val="27"/>
        </w:rPr>
        <w:t>*</w:t>
      </w:r>
      <w:r w:rsidRPr="00722593">
        <w:rPr>
          <w:sz w:val="27"/>
          <w:szCs w:val="27"/>
        </w:rPr>
        <w:t>допустил движение по дороге с односторонним движением во встречном направлении, чем нарушил п. 1.3 ПДД РФ.</w:t>
      </w:r>
    </w:p>
    <w:p w:rsidR="002E47AC" w:rsidRPr="00722593" w:rsidP="00004E66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Мартыненко О.В.</w:t>
      </w:r>
      <w:r w:rsidRPr="00722593">
        <w:rPr>
          <w:sz w:val="27"/>
          <w:szCs w:val="27"/>
        </w:rPr>
        <w:t xml:space="preserve"> </w:t>
      </w:r>
      <w:r w:rsidRPr="00722593" w:rsidR="009A6ABC">
        <w:rPr>
          <w:sz w:val="27"/>
          <w:szCs w:val="27"/>
        </w:rPr>
        <w:t>при рассмотрении дела</w:t>
      </w:r>
      <w:r w:rsidR="00383D24">
        <w:rPr>
          <w:sz w:val="27"/>
          <w:szCs w:val="27"/>
        </w:rPr>
        <w:t xml:space="preserve"> с протоколом не согласился, </w:t>
      </w:r>
      <w:r w:rsidRPr="00722593" w:rsidR="009A6ABC">
        <w:rPr>
          <w:sz w:val="27"/>
          <w:szCs w:val="27"/>
        </w:rPr>
        <w:t xml:space="preserve">вину </w:t>
      </w:r>
      <w:r w:rsidRPr="00722593" w:rsidR="00004E66">
        <w:rPr>
          <w:sz w:val="27"/>
          <w:szCs w:val="27"/>
        </w:rPr>
        <w:t xml:space="preserve">не </w:t>
      </w:r>
      <w:r w:rsidRPr="00722593" w:rsidR="009A6ABC">
        <w:rPr>
          <w:sz w:val="27"/>
          <w:szCs w:val="27"/>
        </w:rPr>
        <w:t>признал</w:t>
      </w:r>
      <w:r w:rsidRPr="00722593" w:rsidR="00004E66">
        <w:rPr>
          <w:sz w:val="27"/>
          <w:szCs w:val="27"/>
        </w:rPr>
        <w:t xml:space="preserve"> и пояснил, что в тот день он возил маму в больницу, знак он не видел,</w:t>
      </w:r>
      <w:r w:rsidRPr="00722593" w:rsidR="0091435A">
        <w:rPr>
          <w:sz w:val="27"/>
          <w:szCs w:val="27"/>
        </w:rPr>
        <w:t xml:space="preserve"> </w:t>
      </w:r>
      <w:r w:rsidRPr="00722593" w:rsidR="00A44766">
        <w:rPr>
          <w:sz w:val="27"/>
          <w:szCs w:val="27"/>
        </w:rPr>
        <w:t xml:space="preserve">сплошная линия </w:t>
      </w:r>
      <w:r w:rsidRPr="00722593" w:rsidR="0091435A">
        <w:rPr>
          <w:sz w:val="27"/>
          <w:szCs w:val="27"/>
        </w:rPr>
        <w:t>разметк</w:t>
      </w:r>
      <w:r w:rsidRPr="00722593" w:rsidR="00A44766">
        <w:rPr>
          <w:sz w:val="27"/>
          <w:szCs w:val="27"/>
        </w:rPr>
        <w:t>и</w:t>
      </w:r>
      <w:r w:rsidRPr="00722593" w:rsidR="0091435A">
        <w:rPr>
          <w:sz w:val="27"/>
          <w:szCs w:val="27"/>
        </w:rPr>
        <w:t xml:space="preserve"> отсутст</w:t>
      </w:r>
      <w:r w:rsidRPr="00722593" w:rsidR="00A44766">
        <w:rPr>
          <w:sz w:val="27"/>
          <w:szCs w:val="27"/>
        </w:rPr>
        <w:t>вовала</w:t>
      </w:r>
      <w:r w:rsidRPr="00722593" w:rsidR="0091435A">
        <w:rPr>
          <w:sz w:val="27"/>
          <w:szCs w:val="27"/>
        </w:rPr>
        <w:t xml:space="preserve">, </w:t>
      </w:r>
      <w:r w:rsidRPr="00722593" w:rsidR="00004E66">
        <w:rPr>
          <w:sz w:val="27"/>
          <w:szCs w:val="27"/>
        </w:rPr>
        <w:t>ранее этого знака не было</w:t>
      </w:r>
      <w:r w:rsidRPr="00722593" w:rsidR="0091435A">
        <w:rPr>
          <w:sz w:val="27"/>
          <w:szCs w:val="27"/>
        </w:rPr>
        <w:t>, по дороге с односторонним движением во встречном направлении он не двигался.</w:t>
      </w:r>
    </w:p>
    <w:p w:rsidR="0091435A" w:rsidRPr="00722593" w:rsidP="002E47AC">
      <w:pPr>
        <w:ind w:firstLine="567"/>
        <w:jc w:val="both"/>
        <w:rPr>
          <w:spacing w:val="-1"/>
          <w:sz w:val="27"/>
          <w:szCs w:val="27"/>
        </w:rPr>
      </w:pPr>
      <w:r w:rsidRPr="00722593">
        <w:rPr>
          <w:spacing w:val="-1"/>
          <w:sz w:val="27"/>
          <w:szCs w:val="27"/>
        </w:rPr>
        <w:t xml:space="preserve">Старший государственный инспектор дорожного надзора ОГИБДД ОМВД России по </w:t>
      </w:r>
      <w:r w:rsidRPr="00722593">
        <w:rPr>
          <w:spacing w:val="-1"/>
          <w:sz w:val="27"/>
          <w:szCs w:val="27"/>
        </w:rPr>
        <w:t>г.Когалыму</w:t>
      </w:r>
      <w:r w:rsidRPr="00722593">
        <w:rPr>
          <w:spacing w:val="-1"/>
          <w:sz w:val="27"/>
          <w:szCs w:val="27"/>
        </w:rPr>
        <w:t xml:space="preserve"> Г</w:t>
      </w:r>
      <w:r w:rsidR="00F25D56">
        <w:rPr>
          <w:spacing w:val="-1"/>
          <w:sz w:val="27"/>
          <w:szCs w:val="27"/>
        </w:rPr>
        <w:t>.</w:t>
      </w:r>
      <w:r w:rsidRPr="00722593">
        <w:rPr>
          <w:spacing w:val="-1"/>
          <w:sz w:val="27"/>
          <w:szCs w:val="27"/>
        </w:rPr>
        <w:t xml:space="preserve"> А.Н., допрошенный в качестве специалиста пояснил, что из траектории движения </w:t>
      </w:r>
      <w:r w:rsidRPr="00722593">
        <w:rPr>
          <w:spacing w:val="-1"/>
          <w:sz w:val="27"/>
          <w:szCs w:val="27"/>
        </w:rPr>
        <w:t xml:space="preserve">транспортного </w:t>
      </w:r>
      <w:r w:rsidRPr="00722593">
        <w:rPr>
          <w:spacing w:val="-1"/>
          <w:sz w:val="27"/>
          <w:szCs w:val="27"/>
        </w:rPr>
        <w:t>средств</w:t>
      </w:r>
      <w:r w:rsidRPr="00722593">
        <w:rPr>
          <w:spacing w:val="-1"/>
          <w:sz w:val="27"/>
          <w:szCs w:val="27"/>
        </w:rPr>
        <w:t>а</w:t>
      </w:r>
      <w:r w:rsidRPr="00722593">
        <w:rPr>
          <w:spacing w:val="-1"/>
          <w:sz w:val="27"/>
          <w:szCs w:val="27"/>
        </w:rPr>
        <w:t xml:space="preserve"> под </w:t>
      </w:r>
      <w:r w:rsidRPr="00722593">
        <w:rPr>
          <w:spacing w:val="-1"/>
          <w:sz w:val="27"/>
          <w:szCs w:val="27"/>
        </w:rPr>
        <w:t>управлением</w:t>
      </w:r>
      <w:r w:rsidRPr="00722593">
        <w:rPr>
          <w:spacing w:val="-1"/>
          <w:sz w:val="27"/>
          <w:szCs w:val="27"/>
        </w:rPr>
        <w:t xml:space="preserve"> </w:t>
      </w:r>
      <w:r w:rsidRPr="00722593">
        <w:rPr>
          <w:spacing w:val="-1"/>
          <w:sz w:val="27"/>
          <w:szCs w:val="27"/>
        </w:rPr>
        <w:t xml:space="preserve">Мартыненко О.В. следует, </w:t>
      </w:r>
      <w:r w:rsidRPr="00D02712">
        <w:rPr>
          <w:spacing w:val="-1"/>
          <w:sz w:val="27"/>
          <w:szCs w:val="27"/>
        </w:rPr>
        <w:t xml:space="preserve">что в зону действия </w:t>
      </w:r>
      <w:r w:rsidRPr="00D02712" w:rsidR="00D02712">
        <w:rPr>
          <w:spacing w:val="-1"/>
          <w:sz w:val="27"/>
          <w:szCs w:val="27"/>
        </w:rPr>
        <w:t xml:space="preserve"> </w:t>
      </w:r>
      <w:r w:rsidR="00D02712">
        <w:rPr>
          <w:sz w:val="27"/>
          <w:szCs w:val="27"/>
        </w:rPr>
        <w:t xml:space="preserve"> </w:t>
      </w:r>
      <w:r w:rsidRPr="00722593" w:rsidR="00D02712">
        <w:rPr>
          <w:sz w:val="27"/>
          <w:szCs w:val="27"/>
        </w:rPr>
        <w:t xml:space="preserve"> дорожн</w:t>
      </w:r>
      <w:r w:rsidR="00394D75">
        <w:rPr>
          <w:sz w:val="27"/>
          <w:szCs w:val="27"/>
        </w:rPr>
        <w:t>ого</w:t>
      </w:r>
      <w:r w:rsidRPr="00722593" w:rsidR="00D02712">
        <w:rPr>
          <w:sz w:val="27"/>
          <w:szCs w:val="27"/>
        </w:rPr>
        <w:t xml:space="preserve"> </w:t>
      </w:r>
      <w:r w:rsidR="00394D75">
        <w:rPr>
          <w:rStyle w:val="Hyperlink"/>
          <w:color w:val="auto"/>
          <w:sz w:val="27"/>
          <w:szCs w:val="27"/>
          <w:u w:val="none"/>
        </w:rPr>
        <w:t xml:space="preserve"> </w:t>
      </w:r>
      <w:r w:rsidRPr="00722593" w:rsidR="00D02712">
        <w:rPr>
          <w:sz w:val="27"/>
          <w:szCs w:val="27"/>
        </w:rPr>
        <w:t xml:space="preserve"> </w:t>
      </w:r>
      <w:hyperlink r:id="rId5" w:history="1">
        <w:r w:rsidRPr="00722593" w:rsidR="00D02712">
          <w:rPr>
            <w:rStyle w:val="Hyperlink"/>
            <w:color w:val="auto"/>
            <w:sz w:val="27"/>
            <w:szCs w:val="27"/>
            <w:u w:val="none"/>
          </w:rPr>
          <w:t>5.5</w:t>
        </w:r>
      </w:hyperlink>
      <w:r w:rsidRPr="00722593" w:rsidR="00D02712">
        <w:rPr>
          <w:sz w:val="27"/>
          <w:szCs w:val="27"/>
        </w:rPr>
        <w:t xml:space="preserve"> «Дорога с односторонним движением» </w:t>
      </w:r>
      <w:r w:rsidRPr="00722593">
        <w:rPr>
          <w:spacing w:val="-1"/>
          <w:sz w:val="27"/>
          <w:szCs w:val="27"/>
        </w:rPr>
        <w:t xml:space="preserve">Мартыненко не въезжал. Из представленной видеозаписи также не усматривается, что Мартыненко О.В. двигался </w:t>
      </w:r>
      <w:r w:rsidRPr="00722593" w:rsidR="00383D24">
        <w:rPr>
          <w:sz w:val="27"/>
          <w:szCs w:val="27"/>
        </w:rPr>
        <w:t>по дороге с односторонним движением во встречном направлении</w:t>
      </w:r>
      <w:r w:rsidRPr="00722593">
        <w:rPr>
          <w:spacing w:val="-1"/>
          <w:sz w:val="27"/>
          <w:szCs w:val="27"/>
        </w:rPr>
        <w:t>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Мировой судья, </w:t>
      </w:r>
      <w:r w:rsidRPr="00722593" w:rsidR="009A6ABC">
        <w:rPr>
          <w:sz w:val="27"/>
          <w:szCs w:val="27"/>
        </w:rPr>
        <w:t xml:space="preserve">заслушав </w:t>
      </w:r>
      <w:r w:rsidRPr="00722593" w:rsidR="00A21719">
        <w:rPr>
          <w:sz w:val="27"/>
          <w:szCs w:val="27"/>
        </w:rPr>
        <w:t>Мартыненко О.В.</w:t>
      </w:r>
      <w:r w:rsidRPr="00722593" w:rsidR="009A6ABC">
        <w:rPr>
          <w:sz w:val="27"/>
          <w:szCs w:val="27"/>
        </w:rPr>
        <w:t xml:space="preserve">, </w:t>
      </w:r>
      <w:r w:rsidRPr="00722593" w:rsidR="00004E66">
        <w:rPr>
          <w:spacing w:val="-1"/>
          <w:sz w:val="27"/>
          <w:szCs w:val="27"/>
        </w:rPr>
        <w:t xml:space="preserve">старшего государственного инспектора дорожного надзора ОГИБДД ОМВД России по </w:t>
      </w:r>
      <w:r w:rsidRPr="00722593" w:rsidR="00004E66">
        <w:rPr>
          <w:spacing w:val="-1"/>
          <w:sz w:val="27"/>
          <w:szCs w:val="27"/>
        </w:rPr>
        <w:t>г.Когалыму</w:t>
      </w:r>
      <w:r w:rsidRPr="00722593" w:rsidR="00004E66">
        <w:rPr>
          <w:spacing w:val="-1"/>
          <w:sz w:val="27"/>
          <w:szCs w:val="27"/>
        </w:rPr>
        <w:t xml:space="preserve"> Г</w:t>
      </w:r>
      <w:r w:rsidR="00F25D56">
        <w:rPr>
          <w:spacing w:val="-1"/>
          <w:sz w:val="27"/>
          <w:szCs w:val="27"/>
        </w:rPr>
        <w:t>.</w:t>
      </w:r>
      <w:r w:rsidRPr="00722593" w:rsidR="00004E66">
        <w:rPr>
          <w:spacing w:val="-1"/>
          <w:sz w:val="27"/>
          <w:szCs w:val="27"/>
        </w:rPr>
        <w:t xml:space="preserve">А.Н., </w:t>
      </w:r>
      <w:r w:rsidRPr="00722593">
        <w:rPr>
          <w:sz w:val="27"/>
          <w:szCs w:val="27"/>
        </w:rPr>
        <w:t>исследовав м</w:t>
      </w:r>
      <w:r w:rsidRPr="00722593" w:rsidR="00B919AF">
        <w:rPr>
          <w:sz w:val="27"/>
          <w:szCs w:val="27"/>
        </w:rPr>
        <w:t>атериалы административного дела:</w:t>
      </w:r>
      <w:r w:rsidRPr="00722593">
        <w:rPr>
          <w:sz w:val="27"/>
          <w:szCs w:val="27"/>
        </w:rPr>
        <w:t xml:space="preserve"> </w:t>
      </w:r>
      <w:r w:rsidRPr="00722593" w:rsidR="00B919AF">
        <w:rPr>
          <w:bCs/>
          <w:sz w:val="27"/>
          <w:szCs w:val="27"/>
        </w:rPr>
        <w:t xml:space="preserve">протокол 23 АП №784644 об административном правонарушении </w:t>
      </w:r>
      <w:r w:rsidR="00383D24">
        <w:rPr>
          <w:sz w:val="27"/>
          <w:szCs w:val="27"/>
        </w:rPr>
        <w:t>от 17.07.2026 г.</w:t>
      </w:r>
      <w:r w:rsidRPr="00722593" w:rsidR="00B919AF">
        <w:rPr>
          <w:sz w:val="27"/>
          <w:szCs w:val="27"/>
        </w:rPr>
        <w:t>; схему дислокации дорожных знаков и разметки; карточку операции с ВУ; видеозапись, а также представленные Мартыненко О.В</w:t>
      </w:r>
      <w:r w:rsidR="00D02712">
        <w:rPr>
          <w:sz w:val="27"/>
          <w:szCs w:val="27"/>
        </w:rPr>
        <w:t>.</w:t>
      </w:r>
      <w:r w:rsidRPr="00722593" w:rsidR="00B919AF">
        <w:rPr>
          <w:sz w:val="27"/>
          <w:szCs w:val="27"/>
        </w:rPr>
        <w:t xml:space="preserve"> фотографии, </w:t>
      </w:r>
      <w:r w:rsidR="00383D24">
        <w:rPr>
          <w:sz w:val="27"/>
          <w:szCs w:val="27"/>
        </w:rPr>
        <w:t xml:space="preserve">считает, что </w:t>
      </w:r>
      <w:r w:rsidRPr="00722593">
        <w:rPr>
          <w:sz w:val="27"/>
          <w:szCs w:val="27"/>
        </w:rPr>
        <w:t xml:space="preserve">при рассмотрении дела вина Мартыненко О.В. в совершении административного правонарушения, предусмотренного ч. 3 </w:t>
      </w:r>
      <w:hyperlink r:id="rId6" w:anchor="/document/12125267/entry/121603" w:history="1">
        <w:r w:rsidRPr="00722593">
          <w:rPr>
            <w:rStyle w:val="Hyperlink"/>
            <w:color w:val="auto"/>
            <w:sz w:val="27"/>
            <w:szCs w:val="27"/>
            <w:u w:val="none"/>
          </w:rPr>
          <w:t xml:space="preserve">ст.12.16 </w:t>
        </w:r>
      </w:hyperlink>
      <w:r w:rsidRPr="00722593">
        <w:rPr>
          <w:sz w:val="27"/>
          <w:szCs w:val="27"/>
        </w:rPr>
        <w:t>КоАП РФ</w:t>
      </w:r>
      <w:r w:rsidR="00D02712">
        <w:rPr>
          <w:sz w:val="27"/>
          <w:szCs w:val="27"/>
        </w:rPr>
        <w:t xml:space="preserve"> не нашла  подтверждения  исходя из  представленных  материалов дела</w:t>
      </w:r>
      <w:r w:rsidRPr="00722593">
        <w:rPr>
          <w:sz w:val="27"/>
          <w:szCs w:val="27"/>
        </w:rPr>
        <w:t>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Такой вывод основан на том, что в материалах дела не имеется достаточных </w:t>
      </w:r>
      <w:r w:rsidR="00D02712">
        <w:rPr>
          <w:sz w:val="27"/>
          <w:szCs w:val="27"/>
        </w:rPr>
        <w:t>доказательств</w:t>
      </w:r>
      <w:r w:rsidRPr="00722593">
        <w:rPr>
          <w:sz w:val="27"/>
          <w:szCs w:val="27"/>
        </w:rPr>
        <w:t xml:space="preserve">, свидетельствующих о наличии вины Мартыненко О.В. в нарушении </w:t>
      </w:r>
      <w:hyperlink r:id="rId6" w:anchor="/document/1305770/entry/1000" w:history="1">
        <w:r w:rsidRPr="00722593">
          <w:rPr>
            <w:rStyle w:val="Hyperlink"/>
            <w:color w:val="auto"/>
            <w:sz w:val="27"/>
            <w:szCs w:val="27"/>
            <w:u w:val="none"/>
          </w:rPr>
          <w:t>правил</w:t>
        </w:r>
      </w:hyperlink>
      <w:r w:rsidRPr="00722593">
        <w:rPr>
          <w:sz w:val="27"/>
          <w:szCs w:val="27"/>
        </w:rPr>
        <w:t xml:space="preserve"> дорожного движения, а именно</w:t>
      </w:r>
      <w:r w:rsidRPr="00722593" w:rsidR="00A44766">
        <w:rPr>
          <w:sz w:val="27"/>
          <w:szCs w:val="27"/>
        </w:rPr>
        <w:t xml:space="preserve"> </w:t>
      </w:r>
      <w:r w:rsidRPr="00722593">
        <w:rPr>
          <w:sz w:val="27"/>
          <w:szCs w:val="27"/>
        </w:rPr>
        <w:t>- движении во встречном направлении по дороге с односторонним движением.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hyperlink r:id="rId6" w:anchor="/document/12125267/entry/121603" w:history="1">
        <w:r w:rsidRPr="00722593">
          <w:rPr>
            <w:rStyle w:val="Hyperlink"/>
            <w:color w:val="auto"/>
            <w:sz w:val="27"/>
            <w:szCs w:val="27"/>
            <w:u w:val="none"/>
          </w:rPr>
          <w:t>Ч.3 ст.12.16</w:t>
        </w:r>
      </w:hyperlink>
      <w:r w:rsidRPr="00722593">
        <w:rPr>
          <w:sz w:val="27"/>
          <w:szCs w:val="27"/>
        </w:rPr>
        <w:t xml:space="preserve"> КоАП РФ предусматривает ответственность за движение во встречном направлении по дороге с односторонним движением.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Согласно протокол</w:t>
      </w:r>
      <w:r w:rsidR="00D02712">
        <w:rPr>
          <w:sz w:val="27"/>
          <w:szCs w:val="27"/>
        </w:rPr>
        <w:t xml:space="preserve">у </w:t>
      </w:r>
      <w:r w:rsidRPr="00722593">
        <w:rPr>
          <w:sz w:val="27"/>
          <w:szCs w:val="27"/>
        </w:rPr>
        <w:t xml:space="preserve">об административном правонарушении, предусмотренном </w:t>
      </w:r>
      <w:hyperlink r:id="rId6" w:anchor="/document/12125267/entry/121603" w:history="1">
        <w:r w:rsidRPr="00722593">
          <w:rPr>
            <w:rStyle w:val="Hyperlink"/>
            <w:color w:val="auto"/>
            <w:sz w:val="27"/>
            <w:szCs w:val="27"/>
            <w:u w:val="none"/>
          </w:rPr>
          <w:t>ст.12.16 ч.3</w:t>
        </w:r>
      </w:hyperlink>
      <w:r w:rsidRPr="00722593">
        <w:rPr>
          <w:sz w:val="27"/>
          <w:szCs w:val="27"/>
        </w:rPr>
        <w:t xml:space="preserve"> КоАП РФ, Мартыненко О.В. вменяется в вину нарушение требований </w:t>
      </w:r>
      <w:hyperlink r:id="rId6" w:anchor="/document/1305770/entry/100013" w:history="1">
        <w:r w:rsidRPr="00722593">
          <w:rPr>
            <w:rStyle w:val="Hyperlink"/>
            <w:color w:val="auto"/>
            <w:sz w:val="27"/>
            <w:szCs w:val="27"/>
            <w:u w:val="none"/>
          </w:rPr>
          <w:t>пункта 1.3</w:t>
        </w:r>
      </w:hyperlink>
      <w:r w:rsidRPr="00722593">
        <w:rPr>
          <w:sz w:val="27"/>
          <w:szCs w:val="27"/>
        </w:rPr>
        <w:t xml:space="preserve"> Правил дорожного движения РФ.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Согласно </w:t>
      </w:r>
      <w:hyperlink r:id="rId6" w:anchor="/document/1305770/entry/100013" w:history="1">
        <w:r w:rsidRPr="00722593">
          <w:rPr>
            <w:rStyle w:val="Hyperlink"/>
            <w:color w:val="auto"/>
            <w:sz w:val="27"/>
            <w:szCs w:val="27"/>
            <w:u w:val="none"/>
          </w:rPr>
          <w:t>п.1.3</w:t>
        </w:r>
      </w:hyperlink>
      <w:r w:rsidRPr="00722593">
        <w:rPr>
          <w:sz w:val="27"/>
          <w:szCs w:val="27"/>
        </w:rPr>
        <w:t xml:space="preserve"> Правил дорожного движения, утв. </w:t>
      </w:r>
      <w:hyperlink r:id="rId6" w:anchor="/document/1305770/entry/0" w:history="1">
        <w:r w:rsidRPr="00722593">
          <w:rPr>
            <w:rStyle w:val="Hyperlink"/>
            <w:color w:val="auto"/>
            <w:sz w:val="27"/>
            <w:szCs w:val="27"/>
            <w:u w:val="none"/>
          </w:rPr>
          <w:t>Постановлением</w:t>
        </w:r>
      </w:hyperlink>
      <w:r w:rsidRPr="00722593">
        <w:rPr>
          <w:sz w:val="27"/>
          <w:szCs w:val="27"/>
        </w:rPr>
        <w:t xml:space="preserve"> Правительства РФ от 23.10.1993 </w:t>
      </w:r>
      <w:r w:rsidR="00D02712">
        <w:rPr>
          <w:sz w:val="27"/>
          <w:szCs w:val="27"/>
        </w:rPr>
        <w:t>№</w:t>
      </w:r>
      <w:r w:rsidRPr="00722593">
        <w:rPr>
          <w:sz w:val="27"/>
          <w:szCs w:val="27"/>
        </w:rPr>
        <w:t xml:space="preserve"> 1090,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0F2BD3" w:rsidRPr="000F2BD3" w:rsidP="00D17F9F">
      <w:pPr>
        <w:ind w:firstLine="567"/>
        <w:jc w:val="both"/>
        <w:rPr>
          <w:sz w:val="27"/>
          <w:szCs w:val="27"/>
        </w:rPr>
      </w:pPr>
      <w:r w:rsidRPr="000F2BD3">
        <w:rPr>
          <w:sz w:val="27"/>
          <w:szCs w:val="27"/>
          <w:shd w:val="clear" w:color="auto" w:fill="FFFFFF"/>
        </w:rPr>
        <w:t>В пункте 5 приложения 1 к </w:t>
      </w:r>
      <w:hyperlink r:id="rId6" w:anchor="/document/1305770/entry/1000" w:history="1">
        <w:r w:rsidRPr="000F2BD3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Правилам</w:t>
        </w:r>
      </w:hyperlink>
      <w:r w:rsidRPr="000F2BD3">
        <w:rPr>
          <w:sz w:val="27"/>
          <w:szCs w:val="27"/>
          <w:shd w:val="clear" w:color="auto" w:fill="FFFFFF"/>
        </w:rPr>
        <w:t xml:space="preserve"> дорожного движения </w:t>
      </w:r>
      <w:r w:rsidRPr="00722593" w:rsidR="00394D75">
        <w:rPr>
          <w:sz w:val="27"/>
          <w:szCs w:val="27"/>
        </w:rPr>
        <w:t xml:space="preserve">утв. </w:t>
      </w:r>
      <w:hyperlink r:id="rId6" w:anchor="/document/1305770/entry/0" w:history="1">
        <w:r w:rsidRPr="00722593" w:rsidR="00394D75">
          <w:rPr>
            <w:rStyle w:val="Hyperlink"/>
            <w:color w:val="auto"/>
            <w:sz w:val="27"/>
            <w:szCs w:val="27"/>
            <w:u w:val="none"/>
          </w:rPr>
          <w:t>Постановлением</w:t>
        </w:r>
      </w:hyperlink>
      <w:r w:rsidRPr="00722593" w:rsidR="00394D75">
        <w:rPr>
          <w:sz w:val="27"/>
          <w:szCs w:val="27"/>
        </w:rPr>
        <w:t xml:space="preserve"> Правительства РФ от 23.10.1993 N 1090</w:t>
      </w:r>
      <w:r w:rsidR="00394D75">
        <w:rPr>
          <w:sz w:val="27"/>
          <w:szCs w:val="27"/>
        </w:rPr>
        <w:t xml:space="preserve"> </w:t>
      </w:r>
      <w:r w:rsidRPr="000F2BD3">
        <w:rPr>
          <w:sz w:val="27"/>
          <w:szCs w:val="27"/>
          <w:shd w:val="clear" w:color="auto" w:fill="FFFFFF"/>
        </w:rPr>
        <w:t>приведены знаки особых предписаний, которые вводят или отменяют определенные режимы движения, к которым в частности относятся дорожный знак 5.5 "Дорога с односторонним движением", указывающий на дорогу или проезжую часть, по которой движение механических транспортных средств по всей ширине осуществляется в одном направлении; дорожные знаки 5.7.1, 5.7.2 "Выезд на дорогу с односторонним движением", информирующие выезде на дорогу или проезжую часть с односторонним движением.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Как следует из п.4.3 "ГОСТ Р 52289-2019. 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(утв. Приказом </w:t>
      </w:r>
      <w:r w:rsidRPr="00722593">
        <w:rPr>
          <w:sz w:val="27"/>
          <w:szCs w:val="27"/>
        </w:rPr>
        <w:t>Росстандарта</w:t>
      </w:r>
      <w:r w:rsidRPr="00722593">
        <w:rPr>
          <w:sz w:val="27"/>
          <w:szCs w:val="27"/>
        </w:rPr>
        <w:t xml:space="preserve"> от 20.12.2019 N 1425-ст), знаки и светофоры размещают таким образом, чтобы они воспринимались только участниками движения, для которых они предназначены, и не были закрыты какими-либо препятствиями (наружной рекламой, средствами ее размещения, зелеными насаждениями, опорами наружного освещения и т.п.), другими знаками и (или) светофорами, иными элементами обустройства, обеспечивали удобство эксплуатации и уменьшали вероятность их повреждения.</w:t>
      </w:r>
    </w:p>
    <w:p w:rsidR="00D17F9F" w:rsidP="00D17F9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Согласно п.5.1.4 ГОСТ Р 52289-2019 расстояние видимости знака должно быть не менее 100 м.</w:t>
      </w:r>
    </w:p>
    <w:p w:rsidR="000F2BD3" w:rsidRPr="000F2BD3" w:rsidP="00D17F9F">
      <w:pPr>
        <w:ind w:firstLine="567"/>
        <w:jc w:val="both"/>
        <w:rPr>
          <w:sz w:val="27"/>
          <w:szCs w:val="27"/>
        </w:rPr>
      </w:pPr>
      <w:r w:rsidRPr="000F2BD3">
        <w:rPr>
          <w:sz w:val="27"/>
          <w:szCs w:val="27"/>
          <w:shd w:val="clear" w:color="auto" w:fill="FFFFFF"/>
        </w:rPr>
        <w:t>В  силу</w:t>
      </w:r>
      <w:r w:rsidRPr="000F2BD3">
        <w:rPr>
          <w:sz w:val="27"/>
          <w:szCs w:val="27"/>
          <w:shd w:val="clear" w:color="auto" w:fill="FFFFFF"/>
        </w:rPr>
        <w:t xml:space="preserve"> п.5.6.6 </w:t>
      </w:r>
      <w:r w:rsidRPr="000F2BD3">
        <w:rPr>
          <w:sz w:val="27"/>
          <w:szCs w:val="27"/>
        </w:rPr>
        <w:t>ГОСТ Р 52289-2019  з</w:t>
      </w:r>
      <w:r w:rsidRPr="000F2BD3">
        <w:rPr>
          <w:sz w:val="27"/>
          <w:szCs w:val="27"/>
          <w:shd w:val="clear" w:color="auto" w:fill="FFFFFF"/>
        </w:rPr>
        <w:t>нак 5.5 "Дорога с односторонним движением" применяют для обозначения дороги или проезжей части, по которой движение механических транспортных средств по всей ширине осуществляется в одном направлении, и устанавливают в начале дороги или проезжей части.</w:t>
      </w:r>
    </w:p>
    <w:p w:rsidR="00D17F9F" w:rsidRPr="00722593" w:rsidP="00B919AF">
      <w:pPr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Мартыненко О.В. при рассмотрении дела пояснил, </w:t>
      </w:r>
      <w:r w:rsidRPr="00722593">
        <w:rPr>
          <w:sz w:val="27"/>
          <w:szCs w:val="27"/>
        </w:rPr>
        <w:t xml:space="preserve">что </w:t>
      </w:r>
      <w:r w:rsidR="00D02712">
        <w:rPr>
          <w:sz w:val="27"/>
          <w:szCs w:val="27"/>
        </w:rPr>
        <w:t xml:space="preserve"> дорожные</w:t>
      </w:r>
      <w:r w:rsidR="00D02712">
        <w:rPr>
          <w:sz w:val="27"/>
          <w:szCs w:val="27"/>
        </w:rPr>
        <w:t xml:space="preserve"> знаки </w:t>
      </w:r>
      <w:r w:rsidRPr="00722593">
        <w:rPr>
          <w:sz w:val="27"/>
          <w:szCs w:val="27"/>
        </w:rPr>
        <w:t xml:space="preserve"> </w:t>
      </w:r>
      <w:r w:rsidR="00394D75">
        <w:rPr>
          <w:sz w:val="27"/>
          <w:szCs w:val="27"/>
        </w:rPr>
        <w:t xml:space="preserve">в том  числе </w:t>
      </w:r>
      <w:r w:rsidR="00D02712">
        <w:rPr>
          <w:sz w:val="27"/>
          <w:szCs w:val="27"/>
        </w:rPr>
        <w:t xml:space="preserve"> 5.5  </w:t>
      </w:r>
      <w:r w:rsidRPr="00722593" w:rsidR="00D02712">
        <w:rPr>
          <w:sz w:val="27"/>
          <w:szCs w:val="27"/>
        </w:rPr>
        <w:t xml:space="preserve"> «Дорога с односторонним движением» </w:t>
      </w:r>
      <w:r w:rsidRPr="00722593">
        <w:rPr>
          <w:sz w:val="27"/>
          <w:szCs w:val="27"/>
        </w:rPr>
        <w:t xml:space="preserve"> не был</w:t>
      </w:r>
      <w:r w:rsidR="00D02712">
        <w:rPr>
          <w:sz w:val="27"/>
          <w:szCs w:val="27"/>
        </w:rPr>
        <w:t>и</w:t>
      </w:r>
      <w:r w:rsidRPr="00722593">
        <w:rPr>
          <w:sz w:val="27"/>
          <w:szCs w:val="27"/>
        </w:rPr>
        <w:t xml:space="preserve"> видн</w:t>
      </w:r>
      <w:r w:rsidR="00D02712">
        <w:rPr>
          <w:sz w:val="27"/>
          <w:szCs w:val="27"/>
        </w:rPr>
        <w:t>ы</w:t>
      </w:r>
      <w:r w:rsidRPr="00722593">
        <w:rPr>
          <w:sz w:val="27"/>
          <w:szCs w:val="27"/>
        </w:rPr>
        <w:t xml:space="preserve"> из-за </w:t>
      </w:r>
      <w:r w:rsidR="00D02712">
        <w:rPr>
          <w:sz w:val="27"/>
          <w:szCs w:val="27"/>
        </w:rPr>
        <w:t xml:space="preserve">веток и </w:t>
      </w:r>
      <w:r w:rsidRPr="00722593">
        <w:rPr>
          <w:sz w:val="27"/>
          <w:szCs w:val="27"/>
        </w:rPr>
        <w:t xml:space="preserve">крон деревьев, </w:t>
      </w:r>
      <w:r w:rsidR="00383D24">
        <w:rPr>
          <w:sz w:val="27"/>
          <w:szCs w:val="27"/>
        </w:rPr>
        <w:t xml:space="preserve">что </w:t>
      </w:r>
      <w:r w:rsidRPr="00722593">
        <w:rPr>
          <w:sz w:val="27"/>
          <w:szCs w:val="27"/>
        </w:rPr>
        <w:t>подтвержда</w:t>
      </w:r>
      <w:r w:rsidR="00A36D79">
        <w:rPr>
          <w:sz w:val="27"/>
          <w:szCs w:val="27"/>
        </w:rPr>
        <w:t>е</w:t>
      </w:r>
      <w:r w:rsidRPr="00722593">
        <w:rPr>
          <w:sz w:val="27"/>
          <w:szCs w:val="27"/>
        </w:rPr>
        <w:t xml:space="preserve">тся фотографиями, представленными Мартыненко О.В., на которых отображено, что </w:t>
      </w:r>
      <w:r w:rsidR="00D02712">
        <w:rPr>
          <w:sz w:val="27"/>
          <w:szCs w:val="27"/>
        </w:rPr>
        <w:t xml:space="preserve"> дорожные </w:t>
      </w:r>
      <w:r w:rsidRPr="00722593">
        <w:rPr>
          <w:sz w:val="27"/>
          <w:szCs w:val="27"/>
        </w:rPr>
        <w:t>знак</w:t>
      </w:r>
      <w:r w:rsidR="00D02712">
        <w:rPr>
          <w:sz w:val="27"/>
          <w:szCs w:val="27"/>
        </w:rPr>
        <w:t>и</w:t>
      </w:r>
      <w:r w:rsidRPr="00722593">
        <w:rPr>
          <w:sz w:val="27"/>
          <w:szCs w:val="27"/>
        </w:rPr>
        <w:t xml:space="preserve"> </w:t>
      </w:r>
      <w:r w:rsidR="00D02712">
        <w:rPr>
          <w:sz w:val="27"/>
          <w:szCs w:val="27"/>
        </w:rPr>
        <w:t xml:space="preserve"> </w:t>
      </w:r>
      <w:r w:rsidRPr="00722593">
        <w:rPr>
          <w:sz w:val="27"/>
          <w:szCs w:val="27"/>
        </w:rPr>
        <w:t xml:space="preserve"> закрыт</w:t>
      </w:r>
      <w:r w:rsidR="00D02712">
        <w:rPr>
          <w:sz w:val="27"/>
          <w:szCs w:val="27"/>
        </w:rPr>
        <w:t>ы</w:t>
      </w:r>
      <w:r w:rsidRPr="00722593">
        <w:rPr>
          <w:sz w:val="27"/>
          <w:szCs w:val="27"/>
        </w:rPr>
        <w:t xml:space="preserve"> кронами деревьев.</w:t>
      </w:r>
    </w:p>
    <w:p w:rsidR="00D17F9F" w:rsidRPr="00722593" w:rsidP="00A44766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При рассмотрении дела исследована видеозапись, приобщенная к материалам дела об административном правонарушении, из которой не усматривается движение</w:t>
      </w:r>
      <w:r w:rsidRPr="00722593" w:rsidR="00A44766">
        <w:rPr>
          <w:sz w:val="27"/>
          <w:szCs w:val="27"/>
        </w:rPr>
        <w:t xml:space="preserve"> </w:t>
      </w:r>
      <w:r w:rsidRPr="00722593">
        <w:rPr>
          <w:sz w:val="27"/>
          <w:szCs w:val="27"/>
        </w:rPr>
        <w:t xml:space="preserve">транспортного средства </w:t>
      </w:r>
      <w:r w:rsidR="00F25D56">
        <w:rPr>
          <w:sz w:val="27"/>
          <w:szCs w:val="27"/>
        </w:rPr>
        <w:t xml:space="preserve">* </w:t>
      </w:r>
      <w:r w:rsidRPr="00722593">
        <w:rPr>
          <w:sz w:val="27"/>
          <w:szCs w:val="27"/>
        </w:rPr>
        <w:t xml:space="preserve">государственные регистрационные знаки </w:t>
      </w:r>
      <w:r w:rsidR="00F25D56">
        <w:rPr>
          <w:sz w:val="27"/>
          <w:szCs w:val="27"/>
        </w:rPr>
        <w:t>*</w:t>
      </w:r>
      <w:r w:rsidRPr="00722593">
        <w:rPr>
          <w:sz w:val="27"/>
          <w:szCs w:val="27"/>
        </w:rPr>
        <w:t>0 под управлением Мартыненко О.В.  по дороге с односторонним движением во встречном направлении в зоне действия дорожн</w:t>
      </w:r>
      <w:r w:rsidR="00394D75">
        <w:rPr>
          <w:sz w:val="27"/>
          <w:szCs w:val="27"/>
        </w:rPr>
        <w:t xml:space="preserve">ого </w:t>
      </w:r>
      <w:hyperlink r:id="rId7" w:history="1">
        <w:r w:rsidRPr="00722593">
          <w:rPr>
            <w:rStyle w:val="Hyperlink"/>
            <w:color w:val="auto"/>
            <w:sz w:val="27"/>
            <w:szCs w:val="27"/>
            <w:u w:val="none"/>
          </w:rPr>
          <w:t>знак</w:t>
        </w:r>
        <w:r w:rsidR="00394D75">
          <w:rPr>
            <w:rStyle w:val="Hyperlink"/>
            <w:color w:val="auto"/>
            <w:sz w:val="27"/>
            <w:szCs w:val="27"/>
            <w:u w:val="none"/>
          </w:rPr>
          <w:t xml:space="preserve">а </w:t>
        </w:r>
        <w:r w:rsidRPr="00722593">
          <w:rPr>
            <w:rStyle w:val="Hyperlink"/>
            <w:color w:val="auto"/>
            <w:sz w:val="27"/>
            <w:szCs w:val="27"/>
            <w:u w:val="none"/>
          </w:rPr>
          <w:t xml:space="preserve"> </w:t>
        </w:r>
      </w:hyperlink>
      <w:r w:rsidRPr="00722593">
        <w:rPr>
          <w:sz w:val="27"/>
          <w:szCs w:val="27"/>
        </w:rPr>
        <w:t xml:space="preserve"> </w:t>
      </w:r>
      <w:hyperlink r:id="rId5" w:history="1">
        <w:r w:rsidRPr="00722593">
          <w:rPr>
            <w:rStyle w:val="Hyperlink"/>
            <w:color w:val="auto"/>
            <w:sz w:val="27"/>
            <w:szCs w:val="27"/>
            <w:u w:val="none"/>
          </w:rPr>
          <w:t>5.5</w:t>
        </w:r>
      </w:hyperlink>
      <w:r w:rsidRPr="00722593">
        <w:rPr>
          <w:sz w:val="27"/>
          <w:szCs w:val="27"/>
        </w:rPr>
        <w:t xml:space="preserve"> «Дорога с односторонним движением».</w:t>
      </w:r>
    </w:p>
    <w:p w:rsidR="00D17F9F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Допрошенный при рассмотрении дела в качестве специалиста инспектор дорожного надзора ОГИБДД ОМВД России по </w:t>
      </w:r>
      <w:r w:rsidRPr="00722593">
        <w:rPr>
          <w:sz w:val="27"/>
          <w:szCs w:val="27"/>
        </w:rPr>
        <w:t>г.Когалыму</w:t>
      </w:r>
      <w:r w:rsidRPr="00722593">
        <w:rPr>
          <w:sz w:val="27"/>
          <w:szCs w:val="27"/>
        </w:rPr>
        <w:t xml:space="preserve"> Г</w:t>
      </w:r>
      <w:r w:rsidR="00F25D56">
        <w:rPr>
          <w:sz w:val="27"/>
          <w:szCs w:val="27"/>
        </w:rPr>
        <w:t>.</w:t>
      </w:r>
      <w:r w:rsidRPr="00722593">
        <w:rPr>
          <w:sz w:val="27"/>
          <w:szCs w:val="27"/>
        </w:rPr>
        <w:t xml:space="preserve">А.Н. пояснил, что </w:t>
      </w:r>
      <w:r w:rsidR="00DC3D5C">
        <w:rPr>
          <w:sz w:val="27"/>
          <w:szCs w:val="27"/>
        </w:rPr>
        <w:t xml:space="preserve">исходя </w:t>
      </w:r>
      <w:r w:rsidRPr="00722593">
        <w:rPr>
          <w:sz w:val="27"/>
          <w:szCs w:val="27"/>
        </w:rPr>
        <w:t xml:space="preserve">из траектории движения транспортного средства под управлением Мартыненко О.В. следует, что в зону действия </w:t>
      </w:r>
      <w:r w:rsidRPr="00722593">
        <w:rPr>
          <w:sz w:val="27"/>
          <w:szCs w:val="27"/>
        </w:rPr>
        <w:t>дорожн</w:t>
      </w:r>
      <w:r w:rsidR="00394D75">
        <w:rPr>
          <w:sz w:val="27"/>
          <w:szCs w:val="27"/>
        </w:rPr>
        <w:t>ого</w:t>
      </w:r>
      <w:r w:rsidRPr="00722593">
        <w:rPr>
          <w:sz w:val="27"/>
          <w:szCs w:val="27"/>
        </w:rPr>
        <w:t xml:space="preserve"> </w:t>
      </w:r>
      <w:r w:rsidR="00394D75">
        <w:rPr>
          <w:rStyle w:val="Hyperlink"/>
          <w:color w:val="auto"/>
          <w:sz w:val="27"/>
          <w:szCs w:val="27"/>
          <w:u w:val="none"/>
        </w:rPr>
        <w:t xml:space="preserve"> знака</w:t>
      </w:r>
      <w:r w:rsidRPr="00722593">
        <w:rPr>
          <w:sz w:val="27"/>
          <w:szCs w:val="27"/>
        </w:rPr>
        <w:t xml:space="preserve"> </w:t>
      </w:r>
      <w:hyperlink r:id="rId5" w:history="1">
        <w:r w:rsidRPr="00722593">
          <w:rPr>
            <w:rStyle w:val="Hyperlink"/>
            <w:color w:val="auto"/>
            <w:sz w:val="27"/>
            <w:szCs w:val="27"/>
            <w:u w:val="none"/>
          </w:rPr>
          <w:t>5.5</w:t>
        </w:r>
      </w:hyperlink>
      <w:r w:rsidRPr="00722593">
        <w:rPr>
          <w:sz w:val="27"/>
          <w:szCs w:val="27"/>
        </w:rPr>
        <w:t xml:space="preserve"> «Дорога с односторонним движением» Мартыненко</w:t>
      </w:r>
      <w:r w:rsidR="00394D75">
        <w:rPr>
          <w:sz w:val="27"/>
          <w:szCs w:val="27"/>
        </w:rPr>
        <w:t xml:space="preserve"> О.В.</w:t>
      </w:r>
      <w:r w:rsidRPr="00722593">
        <w:rPr>
          <w:sz w:val="27"/>
          <w:szCs w:val="27"/>
        </w:rPr>
        <w:t xml:space="preserve"> не въезжал.</w:t>
      </w:r>
    </w:p>
    <w:p w:rsidR="00D17F9F" w:rsidRPr="00722593" w:rsidP="00D17F9F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Иных</w:t>
      </w:r>
      <w:r w:rsidRPr="00722593">
        <w:rPr>
          <w:sz w:val="27"/>
          <w:szCs w:val="27"/>
        </w:rPr>
        <w:t xml:space="preserve"> доказательств виновности Мартыненко О.В. в совершении административного правонарушения </w:t>
      </w:r>
      <w:r w:rsidR="00394D75">
        <w:rPr>
          <w:sz w:val="27"/>
          <w:szCs w:val="27"/>
        </w:rPr>
        <w:t>в  материалы</w:t>
      </w:r>
      <w:r w:rsidR="00394D75">
        <w:rPr>
          <w:sz w:val="27"/>
          <w:szCs w:val="27"/>
        </w:rPr>
        <w:t xml:space="preserve"> дела </w:t>
      </w:r>
      <w:r w:rsidRPr="00722593">
        <w:rPr>
          <w:sz w:val="27"/>
          <w:szCs w:val="27"/>
        </w:rPr>
        <w:t xml:space="preserve"> не представлено.</w:t>
      </w:r>
    </w:p>
    <w:p w:rsidR="00004E66" w:rsidRPr="00722593" w:rsidP="0072528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В соответствии с </w:t>
      </w:r>
      <w:hyperlink r:id="rId6" w:anchor="/document/12125267/entry/1503" w:history="1">
        <w:r w:rsidRPr="00722593">
          <w:rPr>
            <w:rStyle w:val="Hyperlink"/>
            <w:color w:val="auto"/>
            <w:sz w:val="27"/>
            <w:szCs w:val="27"/>
            <w:u w:val="none"/>
          </w:rPr>
          <w:t>ч. 3 ст. 1.5</w:t>
        </w:r>
      </w:hyperlink>
      <w:r w:rsidRPr="00722593">
        <w:rPr>
          <w:sz w:val="27"/>
          <w:szCs w:val="27"/>
        </w:rPr>
        <w:t> КоАП РФ, бремя доказывания возлагается на публичную власть, а субъект, привлекаемый к ответственности, не обязан оправдываться, доказывать свою невиновность.</w:t>
      </w:r>
    </w:p>
    <w:p w:rsidR="00004E66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Согласно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43258" w:rsidRPr="00143258" w:rsidP="0014325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143258">
        <w:rPr>
          <w:sz w:val="27"/>
          <w:szCs w:val="27"/>
        </w:rPr>
        <w:t>Согласно </w:t>
      </w:r>
      <w:hyperlink r:id="rId8" w:anchor="/document/12125267/entry/261" w:history="1">
        <w:r w:rsidRPr="00143258">
          <w:rPr>
            <w:rStyle w:val="Hyperlink"/>
            <w:color w:val="auto"/>
            <w:sz w:val="27"/>
            <w:szCs w:val="27"/>
            <w:u w:val="none"/>
          </w:rPr>
          <w:t>статье 26.1</w:t>
        </w:r>
      </w:hyperlink>
      <w:r w:rsidRPr="00143258">
        <w:rPr>
          <w:sz w:val="27"/>
          <w:szCs w:val="27"/>
        </w:rPr>
        <w:t> КоАП РФ в числе иных обстоятельств по делу об административном правонарушении выяснению подлежат: наличие события административного правонарушения; виновность лица в совершении административного правонарушения; обстоятельства, исключающие производство по делу об административном правонарушении; иные обстоятельства, имеющие значение для правильного разрешения дела.</w:t>
      </w:r>
    </w:p>
    <w:p w:rsidR="00143258" w:rsidRPr="00143258" w:rsidP="0014325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143258">
        <w:rPr>
          <w:sz w:val="27"/>
          <w:szCs w:val="27"/>
        </w:rPr>
        <w:t>Установление виновности предполагает доказывание вины лица в совершении противоправного действия (бездействия), то есть объективной стороны деяния.</w:t>
      </w:r>
    </w:p>
    <w:p w:rsidR="00143258" w:rsidRPr="00143258" w:rsidP="0014325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143258">
        <w:rPr>
          <w:sz w:val="27"/>
          <w:szCs w:val="27"/>
        </w:rPr>
        <w:t>Приведенные положения </w:t>
      </w:r>
      <w:hyperlink r:id="rId8" w:anchor="/document/12125267/entry/0" w:history="1">
        <w:r w:rsidRPr="00143258">
          <w:rPr>
            <w:rStyle w:val="Hyperlink"/>
            <w:color w:val="auto"/>
            <w:sz w:val="27"/>
            <w:szCs w:val="27"/>
            <w:u w:val="none"/>
          </w:rPr>
          <w:t>Кодекса Российской Федерации об административных правонарушениях</w:t>
        </w:r>
      </w:hyperlink>
      <w:r w:rsidRPr="00143258">
        <w:rPr>
          <w:sz w:val="27"/>
          <w:szCs w:val="27"/>
        </w:rPr>
        <w:t> во взаимосвязи со </w:t>
      </w:r>
      <w:hyperlink r:id="rId8" w:anchor="/document/12125267/entry/21" w:history="1">
        <w:r w:rsidRPr="00143258">
          <w:rPr>
            <w:rStyle w:val="Hyperlink"/>
            <w:color w:val="auto"/>
            <w:sz w:val="27"/>
            <w:szCs w:val="27"/>
            <w:u w:val="none"/>
          </w:rPr>
          <w:t>статьей 2.1</w:t>
        </w:r>
      </w:hyperlink>
      <w:r w:rsidRPr="00143258">
        <w:rPr>
          <w:sz w:val="27"/>
          <w:szCs w:val="27"/>
        </w:rPr>
        <w:t> КоАП РФ, закрепляющей общие основания привлечения к административной ответственности и предусматривающей необходимость доказывания наличия в действиях (бездействии) физического (юридического) лица признаков противоправности и виновности, и </w:t>
      </w:r>
      <w:hyperlink r:id="rId8" w:anchor="/document/12125267/entry/2611" w:history="1">
        <w:r w:rsidRPr="00143258">
          <w:rPr>
            <w:rStyle w:val="Hyperlink"/>
            <w:color w:val="auto"/>
            <w:sz w:val="27"/>
            <w:szCs w:val="27"/>
            <w:u w:val="none"/>
          </w:rPr>
          <w:t>статьей 26.11</w:t>
        </w:r>
      </w:hyperlink>
      <w:r w:rsidRPr="00143258">
        <w:rPr>
          <w:sz w:val="27"/>
          <w:szCs w:val="27"/>
        </w:rPr>
        <w:t> КоАП РФ о законодательно установленной обязанности судьи, других органов и должностных лиц, осуществляющих производство по делу об административном правонарушении, оценивать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направлены на обеспечение вытекающих из </w:t>
      </w:r>
      <w:hyperlink r:id="rId8" w:anchor="/document/10103000/entry/0" w:history="1">
        <w:r w:rsidRPr="00143258">
          <w:rPr>
            <w:rStyle w:val="Hyperlink"/>
            <w:color w:val="auto"/>
            <w:sz w:val="27"/>
            <w:szCs w:val="27"/>
            <w:u w:val="none"/>
          </w:rPr>
          <w:t>Конституции</w:t>
        </w:r>
      </w:hyperlink>
      <w:r w:rsidRPr="00143258">
        <w:rPr>
          <w:sz w:val="27"/>
          <w:szCs w:val="27"/>
        </w:rPr>
        <w:t> Российской Федерации общепризнанных принципов юридической ответственности и имеют целью исключить возможность необоснованного привлечения к административной ответственности граждан (должностных лиц, юридических лиц) при отсутствии их вины.</w:t>
      </w:r>
    </w:p>
    <w:p w:rsidR="00004E66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Исходя из ч. 1 ст. 1.6 КоАП РФ,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наказания, но и соблюдения установленного законом порядка привлечения лица к административной ответственности.</w:t>
      </w:r>
    </w:p>
    <w:p w:rsidR="00004E66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 xml:space="preserve">Доказательствами по делу об административном правонарушении в соответствии со ст. 26.2 КоАП РФ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</w:t>
      </w:r>
      <w:r w:rsidRPr="00722593">
        <w:rPr>
          <w:sz w:val="27"/>
          <w:szCs w:val="27"/>
        </w:rPr>
        <w:t>значение для правильного разрешения дела. Доказательства должны быть относимыми к предмету доказывания, допустимыми и достаточными для установления вышеуказанных обстоятельств.</w:t>
      </w:r>
    </w:p>
    <w:p w:rsidR="00143258" w:rsidP="0014325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372685">
        <w:rPr>
          <w:sz w:val="27"/>
          <w:szCs w:val="27"/>
        </w:rPr>
        <w:t>Виновность лица в совершении административного правонарушения подлежит обязательному выяснению и должна быть доказана.</w:t>
      </w:r>
    </w:p>
    <w:p w:rsidR="00143258" w:rsidRPr="00372685" w:rsidP="0014325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372685">
        <w:rPr>
          <w:sz w:val="27"/>
          <w:szCs w:val="27"/>
          <w:shd w:val="clear" w:color="auto" w:fill="FFFFFF"/>
        </w:rPr>
        <w:t>В рассматриваемом случае отсутствуют доказательства, которые позволили бы сделать однозначный вывод о виновности</w:t>
      </w:r>
      <w:r w:rsidRPr="00DC3D5C" w:rsidR="00DC3D5C">
        <w:rPr>
          <w:sz w:val="27"/>
          <w:szCs w:val="27"/>
          <w:shd w:val="clear" w:color="auto" w:fill="FFFFFF"/>
        </w:rPr>
        <w:t xml:space="preserve"> </w:t>
      </w:r>
      <w:r w:rsidR="00DC3D5C">
        <w:rPr>
          <w:sz w:val="27"/>
          <w:szCs w:val="27"/>
          <w:shd w:val="clear" w:color="auto" w:fill="FFFFFF"/>
        </w:rPr>
        <w:t>Мартыненко  О.В.</w:t>
      </w:r>
      <w:r w:rsidRPr="00372685">
        <w:rPr>
          <w:sz w:val="27"/>
          <w:szCs w:val="27"/>
          <w:shd w:val="clear" w:color="auto" w:fill="FFFFFF"/>
        </w:rPr>
        <w:t xml:space="preserve"> в совершении </w:t>
      </w:r>
      <w:r w:rsidRPr="00143258">
        <w:rPr>
          <w:rStyle w:val="Emphasis"/>
          <w:i w:val="0"/>
          <w:sz w:val="27"/>
          <w:szCs w:val="27"/>
          <w:shd w:val="clear" w:color="auto" w:fill="FFFFFF"/>
        </w:rPr>
        <w:t>административного</w:t>
      </w:r>
      <w:r w:rsidRPr="00143258">
        <w:rPr>
          <w:i/>
          <w:sz w:val="27"/>
          <w:szCs w:val="27"/>
          <w:shd w:val="clear" w:color="auto" w:fill="FFFFFF"/>
        </w:rPr>
        <w:t> </w:t>
      </w:r>
      <w:r w:rsidRPr="00143258">
        <w:rPr>
          <w:rStyle w:val="Emphasis"/>
          <w:i w:val="0"/>
          <w:sz w:val="27"/>
          <w:szCs w:val="27"/>
          <w:shd w:val="clear" w:color="auto" w:fill="FFFFFF"/>
        </w:rPr>
        <w:t>правонарушения</w:t>
      </w:r>
      <w:r w:rsidRPr="00372685">
        <w:rPr>
          <w:sz w:val="27"/>
          <w:szCs w:val="27"/>
          <w:shd w:val="clear" w:color="auto" w:fill="FFFFFF"/>
        </w:rPr>
        <w:t>, предусмотренного</w:t>
      </w:r>
      <w:r w:rsidRPr="00372685">
        <w:rPr>
          <w:sz w:val="27"/>
          <w:szCs w:val="27"/>
        </w:rPr>
        <w:t xml:space="preserve"> </w:t>
      </w:r>
      <w:r w:rsidRPr="00372685">
        <w:rPr>
          <w:sz w:val="27"/>
          <w:szCs w:val="27"/>
          <w:shd w:val="clear" w:color="auto" w:fill="FFFFFF"/>
        </w:rPr>
        <w:t>частью </w:t>
      </w:r>
      <w:r>
        <w:rPr>
          <w:sz w:val="27"/>
          <w:szCs w:val="27"/>
          <w:shd w:val="clear" w:color="auto" w:fill="FFFFFF"/>
        </w:rPr>
        <w:t>3</w:t>
      </w:r>
      <w:r w:rsidRPr="00372685">
        <w:rPr>
          <w:sz w:val="27"/>
          <w:szCs w:val="27"/>
          <w:shd w:val="clear" w:color="auto" w:fill="FFFFFF"/>
        </w:rPr>
        <w:t> </w:t>
      </w:r>
    </w:p>
    <w:p w:rsidR="00143258" w:rsidRPr="00372685" w:rsidP="00DC3D5C">
      <w:pPr>
        <w:pStyle w:val="s1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hyperlink r:id="rId8" w:anchor="/document/12125267/entry/12802" w:history="1">
        <w:r w:rsidRPr="00143258">
          <w:rPr>
            <w:rStyle w:val="Emphasis"/>
            <w:i w:val="0"/>
            <w:sz w:val="27"/>
            <w:szCs w:val="27"/>
          </w:rPr>
          <w:t>статьи</w:t>
        </w:r>
        <w:r w:rsidRPr="00DC3D5C">
          <w:rPr>
            <w:rStyle w:val="Hyperlink"/>
            <w:i/>
            <w:sz w:val="27"/>
            <w:szCs w:val="27"/>
            <w:u w:val="none"/>
            <w:shd w:val="clear" w:color="auto" w:fill="FFFFFF"/>
          </w:rPr>
          <w:t> </w:t>
        </w:r>
        <w:r w:rsidRPr="00DC3D5C">
          <w:rPr>
            <w:rStyle w:val="Emphasis"/>
            <w:i w:val="0"/>
            <w:sz w:val="27"/>
            <w:szCs w:val="27"/>
          </w:rPr>
          <w:t>12</w:t>
        </w:r>
        <w:r w:rsidRPr="00DC3D5C">
          <w:rPr>
            <w:rStyle w:val="Hyperlink"/>
            <w:i/>
            <w:color w:val="auto"/>
            <w:sz w:val="27"/>
            <w:szCs w:val="27"/>
            <w:u w:val="none"/>
            <w:shd w:val="clear" w:color="auto" w:fill="FFFFFF"/>
          </w:rPr>
          <w:t>.</w:t>
        </w:r>
        <w:r w:rsidRPr="00DC3D5C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16</w:t>
        </w:r>
      </w:hyperlink>
      <w:r w:rsidRPr="00143258">
        <w:rPr>
          <w:rStyle w:val="Emphasis"/>
          <w:i w:val="0"/>
          <w:iCs w:val="0"/>
          <w:sz w:val="27"/>
          <w:szCs w:val="27"/>
        </w:rPr>
        <w:t xml:space="preserve"> </w:t>
      </w:r>
      <w:r w:rsidRPr="00372685">
        <w:rPr>
          <w:sz w:val="27"/>
          <w:szCs w:val="27"/>
          <w:shd w:val="clear" w:color="auto" w:fill="FFFFFF"/>
        </w:rPr>
        <w:t> КоАП</w:t>
      </w:r>
      <w:r w:rsidRPr="00372685">
        <w:rPr>
          <w:sz w:val="27"/>
          <w:szCs w:val="27"/>
          <w:shd w:val="clear" w:color="auto" w:fill="FFFFFF"/>
        </w:rPr>
        <w:t xml:space="preserve"> РФ.</w:t>
      </w:r>
    </w:p>
    <w:p w:rsidR="00004E66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Из содержания частей 1 и 4 статьи 1.5 К</w:t>
      </w:r>
      <w:r w:rsidRPr="00722593" w:rsidR="00A44766">
        <w:rPr>
          <w:sz w:val="27"/>
          <w:szCs w:val="27"/>
        </w:rPr>
        <w:t xml:space="preserve">оАП РФ </w:t>
      </w:r>
      <w:r w:rsidRPr="00722593">
        <w:rPr>
          <w:sz w:val="27"/>
          <w:szCs w:val="27"/>
        </w:rPr>
        <w:t>следует, что лицо подлежит административной ответственности только за те административные правонарушения, в отношении которых установлена его вина, а неустранимые сомнения в виновности лица, привлекаемого к административной ответственности, толкуются в пользу этого лица.</w:t>
      </w:r>
    </w:p>
    <w:p w:rsidR="00004E66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Согласно п.</w:t>
      </w:r>
      <w:r w:rsidRPr="00722593" w:rsidR="00A44766">
        <w:rPr>
          <w:sz w:val="27"/>
          <w:szCs w:val="27"/>
        </w:rPr>
        <w:t>2</w:t>
      </w:r>
      <w:r w:rsidRPr="00722593">
        <w:rPr>
          <w:sz w:val="27"/>
          <w:szCs w:val="27"/>
        </w:rPr>
        <w:t xml:space="preserve"> ч.1 ст. 24.5 КоАП РФ производство по делу об административном правонарушении не может быть начато, а начатое производство подлежит прекращению при отсутствии со</w:t>
      </w:r>
      <w:r w:rsidRPr="00722593" w:rsidR="00A44766">
        <w:rPr>
          <w:sz w:val="27"/>
          <w:szCs w:val="27"/>
        </w:rPr>
        <w:t xml:space="preserve">става </w:t>
      </w:r>
      <w:r w:rsidRPr="00722593">
        <w:rPr>
          <w:sz w:val="27"/>
          <w:szCs w:val="27"/>
        </w:rPr>
        <w:t>административного правонарушения.</w:t>
      </w:r>
    </w:p>
    <w:p w:rsidR="00004E66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Согласно </w:t>
      </w:r>
      <w:hyperlink r:id="rId6" w:anchor="/document/12125267/entry/2891" w:history="1">
        <w:r w:rsidRPr="00722593">
          <w:rPr>
            <w:rStyle w:val="Hyperlink"/>
            <w:color w:val="auto"/>
            <w:sz w:val="27"/>
            <w:szCs w:val="27"/>
            <w:u w:val="none"/>
          </w:rPr>
          <w:t>ч. 1 ст. 28.9.</w:t>
        </w:r>
      </w:hyperlink>
      <w:r w:rsidRPr="00722593">
        <w:rPr>
          <w:sz w:val="27"/>
          <w:szCs w:val="27"/>
        </w:rPr>
        <w:t> КоАП РФ при наличии хотя бы одного из обстоятельств, перечисленных в </w:t>
      </w:r>
      <w:hyperlink r:id="rId6" w:anchor="/document/12125267/entry/245" w:history="1">
        <w:r w:rsidRPr="00722593">
          <w:rPr>
            <w:rStyle w:val="Hyperlink"/>
            <w:color w:val="auto"/>
            <w:sz w:val="27"/>
            <w:szCs w:val="27"/>
            <w:u w:val="none"/>
          </w:rPr>
          <w:t>статье 24.5</w:t>
        </w:r>
      </w:hyperlink>
      <w:r w:rsidRPr="00722593">
        <w:rPr>
          <w:sz w:val="27"/>
          <w:szCs w:val="27"/>
        </w:rPr>
        <w:t> настоящего Кодекса, орган, должностное лицо, в производстве которых находится дело об административном правонарушении, выносят постановление о прекращении производства по делу об административном правонарушении с соблюдением требований, предусмотренных </w:t>
      </w:r>
      <w:hyperlink r:id="rId6" w:anchor="/document/12125267/entry/2910" w:history="1">
        <w:r w:rsidRPr="00722593">
          <w:rPr>
            <w:rStyle w:val="Hyperlink"/>
            <w:color w:val="auto"/>
            <w:sz w:val="27"/>
            <w:szCs w:val="27"/>
            <w:u w:val="none"/>
          </w:rPr>
          <w:t>статьей 29.10</w:t>
        </w:r>
      </w:hyperlink>
      <w:r w:rsidRPr="00722593">
        <w:rPr>
          <w:sz w:val="27"/>
          <w:szCs w:val="27"/>
        </w:rPr>
        <w:t> настоящего Кодекса.</w:t>
      </w:r>
    </w:p>
    <w:p w:rsidR="00004E66" w:rsidRPr="00722593" w:rsidP="00D17F9F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Таким образом, исследовав и оценив представленные доказательства с учетом положений </w:t>
      </w:r>
      <w:hyperlink r:id="rId6" w:anchor="/document/12125267/entry/15" w:history="1">
        <w:r w:rsidRPr="00722593">
          <w:rPr>
            <w:rStyle w:val="Hyperlink"/>
            <w:color w:val="auto"/>
            <w:sz w:val="27"/>
            <w:szCs w:val="27"/>
            <w:u w:val="none"/>
          </w:rPr>
          <w:t>статей 1.5</w:t>
        </w:r>
      </w:hyperlink>
      <w:r w:rsidRPr="00722593">
        <w:rPr>
          <w:sz w:val="27"/>
          <w:szCs w:val="27"/>
        </w:rPr>
        <w:t> и </w:t>
      </w:r>
      <w:hyperlink r:id="rId6" w:anchor="/document/12125267/entry/21" w:history="1">
        <w:r w:rsidRPr="00722593">
          <w:rPr>
            <w:rStyle w:val="Hyperlink"/>
            <w:color w:val="auto"/>
            <w:sz w:val="27"/>
            <w:szCs w:val="27"/>
            <w:u w:val="none"/>
          </w:rPr>
          <w:t>2.1</w:t>
        </w:r>
      </w:hyperlink>
      <w:r w:rsidRPr="00722593">
        <w:rPr>
          <w:sz w:val="27"/>
          <w:szCs w:val="27"/>
        </w:rPr>
        <w:t xml:space="preserve"> КоАП РФ, учитывая, что при составлении административного материала допущены существенные процессуальные нарушения, ставящие под сомнение допустимость представленных доказательств, производство по делу об административном правонарушении в отношении </w:t>
      </w:r>
      <w:r w:rsidRPr="00722593" w:rsidR="00A44766">
        <w:rPr>
          <w:sz w:val="27"/>
          <w:szCs w:val="27"/>
        </w:rPr>
        <w:t>Мартыненко О.В</w:t>
      </w:r>
      <w:r w:rsidRPr="00722593">
        <w:rPr>
          <w:sz w:val="27"/>
          <w:szCs w:val="27"/>
        </w:rPr>
        <w:t>. подлежит прекращению в связи с отсутствием в его действиях состава административного правонарушения.</w:t>
      </w:r>
    </w:p>
    <w:p w:rsidR="00004E66" w:rsidRPr="00722593" w:rsidP="00004E66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Руководствуясь п. 2 ч. 1 ст. 24.5, п. 1 ч. 1.1 ст. 29.9, ст. 29.10 Кодекса Российской Федерации об административных правонарушениях, мировой судья,</w:t>
      </w:r>
    </w:p>
    <w:p w:rsidR="00004E66" w:rsidRPr="00722593" w:rsidP="00004E66">
      <w:pPr>
        <w:pStyle w:val="BodyTextIndent"/>
        <w:ind w:firstLine="567"/>
        <w:jc w:val="both"/>
        <w:rPr>
          <w:sz w:val="27"/>
          <w:szCs w:val="27"/>
        </w:rPr>
      </w:pPr>
    </w:p>
    <w:p w:rsidR="00004E66" w:rsidRPr="00722593" w:rsidP="00004E66">
      <w:pPr>
        <w:pStyle w:val="BodyTextIndent"/>
        <w:ind w:firstLine="567"/>
        <w:jc w:val="center"/>
        <w:rPr>
          <w:sz w:val="27"/>
          <w:szCs w:val="27"/>
        </w:rPr>
      </w:pPr>
      <w:r w:rsidRPr="00722593">
        <w:rPr>
          <w:sz w:val="27"/>
          <w:szCs w:val="27"/>
        </w:rPr>
        <w:t>ПОСТАНОВИЛ:</w:t>
      </w:r>
    </w:p>
    <w:p w:rsidR="00004E66" w:rsidRPr="00722593" w:rsidP="00004E66">
      <w:pPr>
        <w:pStyle w:val="BodyTextIndent"/>
        <w:ind w:firstLine="567"/>
        <w:jc w:val="both"/>
        <w:rPr>
          <w:sz w:val="27"/>
          <w:szCs w:val="27"/>
        </w:rPr>
      </w:pPr>
    </w:p>
    <w:p w:rsidR="00722593" w:rsidRPr="00722593" w:rsidP="00722593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прекратить производство по делу об административном правонарушении в отношении Мартыненко Олега Викторовича по ч. 3 ст. 12.16 КоАП РФ на основании </w:t>
      </w:r>
      <w:hyperlink r:id="rId8" w:anchor="/document/12125267/entry/24502" w:history="1">
        <w:r w:rsidRPr="00722593">
          <w:rPr>
            <w:rStyle w:val="Hyperlink"/>
            <w:color w:val="auto"/>
            <w:sz w:val="27"/>
            <w:szCs w:val="27"/>
            <w:u w:val="none"/>
          </w:rPr>
          <w:t>п.2 ч.1 ст.24.5</w:t>
        </w:r>
      </w:hyperlink>
      <w:r w:rsidRPr="00722593">
        <w:rPr>
          <w:sz w:val="27"/>
          <w:szCs w:val="27"/>
        </w:rPr>
        <w:t> КоАП РФ в связи с отсутствием состава административного правонарушения.</w:t>
      </w:r>
    </w:p>
    <w:p w:rsidR="00722593" w:rsidRPr="00722593" w:rsidP="00722593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Вещественные доказательства по делу два DVD-диска хранить при материалах дела.</w:t>
      </w:r>
    </w:p>
    <w:p w:rsidR="00004E66" w:rsidRPr="00722593" w:rsidP="00722593">
      <w:pPr>
        <w:pStyle w:val="BodyTextIndent"/>
        <w:ind w:firstLine="567"/>
        <w:jc w:val="both"/>
        <w:rPr>
          <w:sz w:val="27"/>
          <w:szCs w:val="27"/>
        </w:rPr>
      </w:pPr>
      <w:r w:rsidRPr="00722593">
        <w:rPr>
          <w:sz w:val="27"/>
          <w:szCs w:val="27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22593">
        <w:rPr>
          <w:bCs/>
          <w:sz w:val="27"/>
          <w:szCs w:val="27"/>
        </w:rPr>
        <w:t xml:space="preserve"> </w:t>
      </w:r>
      <w:r w:rsidRPr="00722593">
        <w:rPr>
          <w:sz w:val="27"/>
          <w:szCs w:val="27"/>
        </w:rPr>
        <w:t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004E66" w:rsidRPr="00722593" w:rsidP="00004E66">
      <w:pPr>
        <w:pStyle w:val="BodyTextIndent"/>
        <w:rPr>
          <w:sz w:val="27"/>
          <w:szCs w:val="27"/>
        </w:rPr>
      </w:pPr>
    </w:p>
    <w:p w:rsidR="00004E66" w:rsidRPr="00722593" w:rsidP="00004E66">
      <w:pPr>
        <w:pStyle w:val="BodyTextIndent"/>
        <w:rPr>
          <w:sz w:val="27"/>
          <w:szCs w:val="27"/>
        </w:rPr>
      </w:pPr>
      <w:r w:rsidRPr="00722593">
        <w:rPr>
          <w:bCs/>
          <w:sz w:val="27"/>
          <w:szCs w:val="27"/>
        </w:rPr>
        <w:t xml:space="preserve">Мировой </w:t>
      </w:r>
      <w:r w:rsidRPr="00722593">
        <w:rPr>
          <w:bCs/>
          <w:sz w:val="27"/>
          <w:szCs w:val="27"/>
        </w:rPr>
        <w:t xml:space="preserve">судья:  </w:t>
      </w:r>
      <w:r w:rsidR="00A36D79">
        <w:rPr>
          <w:bCs/>
          <w:sz w:val="27"/>
          <w:szCs w:val="27"/>
        </w:rPr>
        <w:t>подпись</w:t>
      </w:r>
      <w:r w:rsidRPr="00722593">
        <w:rPr>
          <w:bCs/>
          <w:sz w:val="27"/>
          <w:szCs w:val="27"/>
        </w:rPr>
        <w:t xml:space="preserve">                                                          Филяева Е.М.</w:t>
      </w:r>
    </w:p>
    <w:sectPr w:rsidSect="00DC3D5C">
      <w:footerReference w:type="default" r:id="rId9"/>
      <w:pgSz w:w="11906" w:h="16838"/>
      <w:pgMar w:top="568" w:right="566" w:bottom="568" w:left="1701" w:header="562" w:footer="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50F1">
    <w:pPr>
      <w:pStyle w:val="Footer"/>
      <w:jc w:val="right"/>
    </w:pPr>
  </w:p>
  <w:p w:rsidR="007F50F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4E66"/>
    <w:rsid w:val="000142CB"/>
    <w:rsid w:val="00015595"/>
    <w:rsid w:val="00024E15"/>
    <w:rsid w:val="000269AA"/>
    <w:rsid w:val="000379C9"/>
    <w:rsid w:val="00047832"/>
    <w:rsid w:val="000567D8"/>
    <w:rsid w:val="0006417D"/>
    <w:rsid w:val="000678B1"/>
    <w:rsid w:val="00075106"/>
    <w:rsid w:val="00076870"/>
    <w:rsid w:val="00083427"/>
    <w:rsid w:val="00086180"/>
    <w:rsid w:val="00097492"/>
    <w:rsid w:val="000B31A8"/>
    <w:rsid w:val="000B6D7C"/>
    <w:rsid w:val="000B7F84"/>
    <w:rsid w:val="000D2835"/>
    <w:rsid w:val="000D7FBA"/>
    <w:rsid w:val="000E4A89"/>
    <w:rsid w:val="000F2BD3"/>
    <w:rsid w:val="000F68B5"/>
    <w:rsid w:val="00101C08"/>
    <w:rsid w:val="001046B7"/>
    <w:rsid w:val="00106C40"/>
    <w:rsid w:val="00107B96"/>
    <w:rsid w:val="001105C7"/>
    <w:rsid w:val="00127275"/>
    <w:rsid w:val="0013557B"/>
    <w:rsid w:val="001408E8"/>
    <w:rsid w:val="00141B57"/>
    <w:rsid w:val="00143258"/>
    <w:rsid w:val="00153777"/>
    <w:rsid w:val="00156457"/>
    <w:rsid w:val="0016250C"/>
    <w:rsid w:val="00173F82"/>
    <w:rsid w:val="00174BD9"/>
    <w:rsid w:val="0019073A"/>
    <w:rsid w:val="00190A67"/>
    <w:rsid w:val="001A4961"/>
    <w:rsid w:val="001B57E5"/>
    <w:rsid w:val="001B71CF"/>
    <w:rsid w:val="001C4ED9"/>
    <w:rsid w:val="001D4837"/>
    <w:rsid w:val="001E56BE"/>
    <w:rsid w:val="001E7A28"/>
    <w:rsid w:val="001F33EF"/>
    <w:rsid w:val="001F72C2"/>
    <w:rsid w:val="00202F0C"/>
    <w:rsid w:val="00206C20"/>
    <w:rsid w:val="00210C10"/>
    <w:rsid w:val="00211CF6"/>
    <w:rsid w:val="002171A8"/>
    <w:rsid w:val="0021746B"/>
    <w:rsid w:val="00220689"/>
    <w:rsid w:val="002238C5"/>
    <w:rsid w:val="00225C55"/>
    <w:rsid w:val="00240EB0"/>
    <w:rsid w:val="00241E1E"/>
    <w:rsid w:val="0024588E"/>
    <w:rsid w:val="0025177B"/>
    <w:rsid w:val="0026325C"/>
    <w:rsid w:val="002661EF"/>
    <w:rsid w:val="0028672B"/>
    <w:rsid w:val="002913B1"/>
    <w:rsid w:val="00291E8C"/>
    <w:rsid w:val="00295537"/>
    <w:rsid w:val="002A2E17"/>
    <w:rsid w:val="002A73D8"/>
    <w:rsid w:val="002B17ED"/>
    <w:rsid w:val="002B28FE"/>
    <w:rsid w:val="002C0BB2"/>
    <w:rsid w:val="002D23F2"/>
    <w:rsid w:val="002D7546"/>
    <w:rsid w:val="002E47AC"/>
    <w:rsid w:val="002F2E15"/>
    <w:rsid w:val="0032045C"/>
    <w:rsid w:val="00327793"/>
    <w:rsid w:val="00336F36"/>
    <w:rsid w:val="003518EE"/>
    <w:rsid w:val="0035386C"/>
    <w:rsid w:val="00355930"/>
    <w:rsid w:val="00370C57"/>
    <w:rsid w:val="00372685"/>
    <w:rsid w:val="00373EB8"/>
    <w:rsid w:val="0037553C"/>
    <w:rsid w:val="003814EB"/>
    <w:rsid w:val="00383D24"/>
    <w:rsid w:val="00394D75"/>
    <w:rsid w:val="003A1240"/>
    <w:rsid w:val="003B314D"/>
    <w:rsid w:val="003B556A"/>
    <w:rsid w:val="003C5976"/>
    <w:rsid w:val="003D5C1A"/>
    <w:rsid w:val="003D721F"/>
    <w:rsid w:val="003D7C46"/>
    <w:rsid w:val="003D7E86"/>
    <w:rsid w:val="003F19D2"/>
    <w:rsid w:val="003F5864"/>
    <w:rsid w:val="003F7577"/>
    <w:rsid w:val="0041627D"/>
    <w:rsid w:val="00422936"/>
    <w:rsid w:val="00432591"/>
    <w:rsid w:val="00446299"/>
    <w:rsid w:val="00446EC0"/>
    <w:rsid w:val="00451DC1"/>
    <w:rsid w:val="00455DE4"/>
    <w:rsid w:val="00471E14"/>
    <w:rsid w:val="00473C13"/>
    <w:rsid w:val="00474565"/>
    <w:rsid w:val="00476EA4"/>
    <w:rsid w:val="00486785"/>
    <w:rsid w:val="00486EF3"/>
    <w:rsid w:val="00487E5A"/>
    <w:rsid w:val="004A6243"/>
    <w:rsid w:val="004B1320"/>
    <w:rsid w:val="004B5623"/>
    <w:rsid w:val="004C2B23"/>
    <w:rsid w:val="004D3F8D"/>
    <w:rsid w:val="004D5CC0"/>
    <w:rsid w:val="004D61C1"/>
    <w:rsid w:val="004D7E67"/>
    <w:rsid w:val="004E1A96"/>
    <w:rsid w:val="004E78EC"/>
    <w:rsid w:val="00507BF4"/>
    <w:rsid w:val="005109AB"/>
    <w:rsid w:val="00517880"/>
    <w:rsid w:val="00526662"/>
    <w:rsid w:val="005278BB"/>
    <w:rsid w:val="00533EED"/>
    <w:rsid w:val="005409A3"/>
    <w:rsid w:val="00554292"/>
    <w:rsid w:val="005657C0"/>
    <w:rsid w:val="00570214"/>
    <w:rsid w:val="005921F8"/>
    <w:rsid w:val="005A125E"/>
    <w:rsid w:val="005A139D"/>
    <w:rsid w:val="005B3EB6"/>
    <w:rsid w:val="005C1E7B"/>
    <w:rsid w:val="005C45F8"/>
    <w:rsid w:val="005D792B"/>
    <w:rsid w:val="005E42E8"/>
    <w:rsid w:val="005F402A"/>
    <w:rsid w:val="005F40BB"/>
    <w:rsid w:val="005F7945"/>
    <w:rsid w:val="00611F07"/>
    <w:rsid w:val="0062002F"/>
    <w:rsid w:val="00622FA0"/>
    <w:rsid w:val="006262B8"/>
    <w:rsid w:val="00627F7E"/>
    <w:rsid w:val="0063233E"/>
    <w:rsid w:val="00643EBA"/>
    <w:rsid w:val="00647BDA"/>
    <w:rsid w:val="00650426"/>
    <w:rsid w:val="00650C48"/>
    <w:rsid w:val="00652A2A"/>
    <w:rsid w:val="0065496A"/>
    <w:rsid w:val="006630CB"/>
    <w:rsid w:val="00664B89"/>
    <w:rsid w:val="00664D72"/>
    <w:rsid w:val="00671ABB"/>
    <w:rsid w:val="00673734"/>
    <w:rsid w:val="00677EA5"/>
    <w:rsid w:val="006B2C97"/>
    <w:rsid w:val="006B33F7"/>
    <w:rsid w:val="006B5BA6"/>
    <w:rsid w:val="006B7EBB"/>
    <w:rsid w:val="006D06B8"/>
    <w:rsid w:val="006D1E92"/>
    <w:rsid w:val="006D27BC"/>
    <w:rsid w:val="006D4279"/>
    <w:rsid w:val="006D4D87"/>
    <w:rsid w:val="006E0554"/>
    <w:rsid w:val="006F1D98"/>
    <w:rsid w:val="00704DB2"/>
    <w:rsid w:val="0071052B"/>
    <w:rsid w:val="00712BC1"/>
    <w:rsid w:val="00713EB7"/>
    <w:rsid w:val="00722593"/>
    <w:rsid w:val="0072528F"/>
    <w:rsid w:val="00732353"/>
    <w:rsid w:val="00735179"/>
    <w:rsid w:val="00735291"/>
    <w:rsid w:val="0073542F"/>
    <w:rsid w:val="007431BC"/>
    <w:rsid w:val="00746E79"/>
    <w:rsid w:val="00752ECD"/>
    <w:rsid w:val="007574C5"/>
    <w:rsid w:val="0076029E"/>
    <w:rsid w:val="0076791D"/>
    <w:rsid w:val="00784CB5"/>
    <w:rsid w:val="00797559"/>
    <w:rsid w:val="007B0EA1"/>
    <w:rsid w:val="007B159E"/>
    <w:rsid w:val="007B200B"/>
    <w:rsid w:val="007B4E23"/>
    <w:rsid w:val="007D3749"/>
    <w:rsid w:val="007E2355"/>
    <w:rsid w:val="007F50F1"/>
    <w:rsid w:val="00802B94"/>
    <w:rsid w:val="00813661"/>
    <w:rsid w:val="00813681"/>
    <w:rsid w:val="00813E90"/>
    <w:rsid w:val="00825A09"/>
    <w:rsid w:val="00833695"/>
    <w:rsid w:val="00840513"/>
    <w:rsid w:val="00840FBB"/>
    <w:rsid w:val="00842B27"/>
    <w:rsid w:val="008463DC"/>
    <w:rsid w:val="0087019E"/>
    <w:rsid w:val="00875728"/>
    <w:rsid w:val="008820AB"/>
    <w:rsid w:val="00892DD8"/>
    <w:rsid w:val="008A073D"/>
    <w:rsid w:val="008A2C7B"/>
    <w:rsid w:val="008B36F6"/>
    <w:rsid w:val="008B43BB"/>
    <w:rsid w:val="008B658F"/>
    <w:rsid w:val="008D1144"/>
    <w:rsid w:val="008D3145"/>
    <w:rsid w:val="008D430C"/>
    <w:rsid w:val="008F595E"/>
    <w:rsid w:val="008F59CC"/>
    <w:rsid w:val="008F68AE"/>
    <w:rsid w:val="009019F1"/>
    <w:rsid w:val="009100D7"/>
    <w:rsid w:val="0091435A"/>
    <w:rsid w:val="009160E9"/>
    <w:rsid w:val="00920D7E"/>
    <w:rsid w:val="00946270"/>
    <w:rsid w:val="00971CEB"/>
    <w:rsid w:val="009770DC"/>
    <w:rsid w:val="0098090B"/>
    <w:rsid w:val="00993928"/>
    <w:rsid w:val="0099523B"/>
    <w:rsid w:val="009A2810"/>
    <w:rsid w:val="009A6ABC"/>
    <w:rsid w:val="009C407A"/>
    <w:rsid w:val="009D1A25"/>
    <w:rsid w:val="009E46B9"/>
    <w:rsid w:val="009E698A"/>
    <w:rsid w:val="009E71A5"/>
    <w:rsid w:val="00A21719"/>
    <w:rsid w:val="00A22CB0"/>
    <w:rsid w:val="00A24083"/>
    <w:rsid w:val="00A304D9"/>
    <w:rsid w:val="00A31601"/>
    <w:rsid w:val="00A36D79"/>
    <w:rsid w:val="00A44766"/>
    <w:rsid w:val="00A44FB4"/>
    <w:rsid w:val="00A4522D"/>
    <w:rsid w:val="00A46CEE"/>
    <w:rsid w:val="00A51A49"/>
    <w:rsid w:val="00A6049B"/>
    <w:rsid w:val="00A63DAB"/>
    <w:rsid w:val="00A63F0D"/>
    <w:rsid w:val="00A671FA"/>
    <w:rsid w:val="00A72568"/>
    <w:rsid w:val="00A77BF8"/>
    <w:rsid w:val="00A90736"/>
    <w:rsid w:val="00A92848"/>
    <w:rsid w:val="00AA0654"/>
    <w:rsid w:val="00AA4167"/>
    <w:rsid w:val="00AC17F1"/>
    <w:rsid w:val="00AE2BDB"/>
    <w:rsid w:val="00AE4FD8"/>
    <w:rsid w:val="00AE700E"/>
    <w:rsid w:val="00AE729D"/>
    <w:rsid w:val="00B05953"/>
    <w:rsid w:val="00B1404C"/>
    <w:rsid w:val="00B32F8B"/>
    <w:rsid w:val="00B46DE1"/>
    <w:rsid w:val="00B57052"/>
    <w:rsid w:val="00B6407C"/>
    <w:rsid w:val="00B66EA6"/>
    <w:rsid w:val="00B70062"/>
    <w:rsid w:val="00B72E22"/>
    <w:rsid w:val="00B803C9"/>
    <w:rsid w:val="00B90973"/>
    <w:rsid w:val="00B919AF"/>
    <w:rsid w:val="00B9592A"/>
    <w:rsid w:val="00BA17DC"/>
    <w:rsid w:val="00BA66B9"/>
    <w:rsid w:val="00BB4DAB"/>
    <w:rsid w:val="00BC3888"/>
    <w:rsid w:val="00BD063B"/>
    <w:rsid w:val="00BD264F"/>
    <w:rsid w:val="00BD4484"/>
    <w:rsid w:val="00BE613F"/>
    <w:rsid w:val="00BF009B"/>
    <w:rsid w:val="00BF113A"/>
    <w:rsid w:val="00BF37EA"/>
    <w:rsid w:val="00BF7E6A"/>
    <w:rsid w:val="00C1132B"/>
    <w:rsid w:val="00C15253"/>
    <w:rsid w:val="00C212C2"/>
    <w:rsid w:val="00C27CC3"/>
    <w:rsid w:val="00C31048"/>
    <w:rsid w:val="00C7153E"/>
    <w:rsid w:val="00C73102"/>
    <w:rsid w:val="00C73370"/>
    <w:rsid w:val="00C76E29"/>
    <w:rsid w:val="00C828D3"/>
    <w:rsid w:val="00C83603"/>
    <w:rsid w:val="00C842A3"/>
    <w:rsid w:val="00C85F15"/>
    <w:rsid w:val="00C92A5A"/>
    <w:rsid w:val="00CC368E"/>
    <w:rsid w:val="00CD080D"/>
    <w:rsid w:val="00CD7EA7"/>
    <w:rsid w:val="00CE2537"/>
    <w:rsid w:val="00CF02AD"/>
    <w:rsid w:val="00CF1D74"/>
    <w:rsid w:val="00D02712"/>
    <w:rsid w:val="00D17F9F"/>
    <w:rsid w:val="00D25D33"/>
    <w:rsid w:val="00D31747"/>
    <w:rsid w:val="00D377E5"/>
    <w:rsid w:val="00D40A00"/>
    <w:rsid w:val="00D44D17"/>
    <w:rsid w:val="00D46330"/>
    <w:rsid w:val="00D56D97"/>
    <w:rsid w:val="00D73C50"/>
    <w:rsid w:val="00D74D7B"/>
    <w:rsid w:val="00D77787"/>
    <w:rsid w:val="00D77B00"/>
    <w:rsid w:val="00D77F77"/>
    <w:rsid w:val="00D8331D"/>
    <w:rsid w:val="00D865DD"/>
    <w:rsid w:val="00D876F8"/>
    <w:rsid w:val="00D8771A"/>
    <w:rsid w:val="00DA49F9"/>
    <w:rsid w:val="00DB7B06"/>
    <w:rsid w:val="00DC1128"/>
    <w:rsid w:val="00DC2362"/>
    <w:rsid w:val="00DC3D5C"/>
    <w:rsid w:val="00DD314C"/>
    <w:rsid w:val="00DE26C6"/>
    <w:rsid w:val="00DE5C2C"/>
    <w:rsid w:val="00DF0C7A"/>
    <w:rsid w:val="00DF692B"/>
    <w:rsid w:val="00E026D3"/>
    <w:rsid w:val="00E02F1E"/>
    <w:rsid w:val="00E06BE3"/>
    <w:rsid w:val="00E214CB"/>
    <w:rsid w:val="00E228E6"/>
    <w:rsid w:val="00E2681D"/>
    <w:rsid w:val="00E31FCB"/>
    <w:rsid w:val="00E3532C"/>
    <w:rsid w:val="00E403F7"/>
    <w:rsid w:val="00E44DD2"/>
    <w:rsid w:val="00E44FCF"/>
    <w:rsid w:val="00E5422C"/>
    <w:rsid w:val="00E57B83"/>
    <w:rsid w:val="00E63639"/>
    <w:rsid w:val="00E65927"/>
    <w:rsid w:val="00E65B51"/>
    <w:rsid w:val="00E67816"/>
    <w:rsid w:val="00E75B20"/>
    <w:rsid w:val="00E91FF7"/>
    <w:rsid w:val="00E92DF3"/>
    <w:rsid w:val="00E9310C"/>
    <w:rsid w:val="00EA2152"/>
    <w:rsid w:val="00EA6C57"/>
    <w:rsid w:val="00EB3EE2"/>
    <w:rsid w:val="00EC6553"/>
    <w:rsid w:val="00EE0F42"/>
    <w:rsid w:val="00EF2EB7"/>
    <w:rsid w:val="00F0604D"/>
    <w:rsid w:val="00F1007A"/>
    <w:rsid w:val="00F2043B"/>
    <w:rsid w:val="00F2106D"/>
    <w:rsid w:val="00F25D56"/>
    <w:rsid w:val="00F263C2"/>
    <w:rsid w:val="00F27A09"/>
    <w:rsid w:val="00F312E1"/>
    <w:rsid w:val="00F33EDA"/>
    <w:rsid w:val="00F40B5D"/>
    <w:rsid w:val="00F66575"/>
    <w:rsid w:val="00F7001A"/>
    <w:rsid w:val="00F741E4"/>
    <w:rsid w:val="00F905C9"/>
    <w:rsid w:val="00F90BC6"/>
    <w:rsid w:val="00F92183"/>
    <w:rsid w:val="00F927E8"/>
    <w:rsid w:val="00FC1A24"/>
    <w:rsid w:val="00FC416B"/>
    <w:rsid w:val="00FD3823"/>
    <w:rsid w:val="00FE02CD"/>
    <w:rsid w:val="00FF371C"/>
    <w:rsid w:val="00FF4AD4"/>
    <w:rsid w:val="00FF4AFC"/>
    <w:rsid w:val="00FF77E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35A858-60E2-4794-9580-504A324D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C310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sid w:val="00C310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6">
    <w:name w:val="Заголовок статьи"/>
    <w:basedOn w:val="Normal"/>
    <w:next w:val="Normal"/>
    <w:rsid w:val="002661EF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s1">
    <w:name w:val="s_1"/>
    <w:basedOn w:val="Normal"/>
    <w:rsid w:val="0014325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1432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5055" TargetMode="External" /><Relationship Id="rId6" Type="http://schemas.openxmlformats.org/officeDocument/2006/relationships/hyperlink" Target="https://msud.garant.ru/" TargetMode="External" /><Relationship Id="rId7" Type="http://schemas.openxmlformats.org/officeDocument/2006/relationships/hyperlink" Target="garantF1://1205770.31" TargetMode="External" /><Relationship Id="rId8" Type="http://schemas.openxmlformats.org/officeDocument/2006/relationships/hyperlink" Target="https://arbitr.garant.ru/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B9657-D9A0-44DC-B218-8A8191778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